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D1869" w14:textId="77777777" w:rsidR="005E71D2" w:rsidRPr="005E71D2" w:rsidRDefault="00850E16" w:rsidP="005E71D2">
      <w:pPr>
        <w:tabs>
          <w:tab w:val="left" w:pos="142"/>
        </w:tabs>
        <w:spacing w:after="200" w:line="276" w:lineRule="auto"/>
        <w:ind w:hanging="426"/>
        <w:jc w:val="center"/>
        <w:rPr>
          <w:b/>
          <w:sz w:val="44"/>
          <w:szCs w:val="44"/>
        </w:rPr>
      </w:pPr>
      <w:r w:rsidRPr="005E71D2">
        <w:rPr>
          <w:b/>
          <w:sz w:val="44"/>
          <w:szCs w:val="44"/>
        </w:rPr>
        <w:t>V</w:t>
      </w:r>
      <w:r w:rsidR="005E71D2" w:rsidRPr="005E71D2">
        <w:rPr>
          <w:b/>
          <w:sz w:val="44"/>
          <w:szCs w:val="44"/>
        </w:rPr>
        <w:t>nitřní předpis</w:t>
      </w:r>
      <w:r w:rsidR="00A421F4" w:rsidRPr="005E71D2">
        <w:rPr>
          <w:b/>
          <w:sz w:val="44"/>
          <w:szCs w:val="44"/>
        </w:rPr>
        <w:t xml:space="preserve"> </w:t>
      </w:r>
      <w:r w:rsidR="005E71D2" w:rsidRPr="005E71D2">
        <w:rPr>
          <w:b/>
          <w:sz w:val="44"/>
          <w:szCs w:val="44"/>
        </w:rPr>
        <w:t>poradenských služeb</w:t>
      </w:r>
    </w:p>
    <w:p w14:paraId="6CB8DAE4" w14:textId="09D61251" w:rsidR="005E71D2" w:rsidRPr="005E71D2" w:rsidRDefault="005E71D2" w:rsidP="005E71D2">
      <w:pPr>
        <w:tabs>
          <w:tab w:val="left" w:pos="142"/>
        </w:tabs>
        <w:spacing w:after="200" w:line="276" w:lineRule="auto"/>
        <w:ind w:hanging="426"/>
        <w:jc w:val="center"/>
        <w:rPr>
          <w:b/>
          <w:sz w:val="44"/>
          <w:szCs w:val="44"/>
        </w:rPr>
      </w:pPr>
      <w:r w:rsidRPr="005E71D2">
        <w:rPr>
          <w:b/>
          <w:sz w:val="44"/>
          <w:szCs w:val="44"/>
        </w:rPr>
        <w:t>a</w:t>
      </w:r>
    </w:p>
    <w:p w14:paraId="1613FAC6" w14:textId="13624AA6" w:rsidR="005E71D2" w:rsidRPr="005E71D2" w:rsidRDefault="005E71D2" w:rsidP="005E71D2">
      <w:pPr>
        <w:tabs>
          <w:tab w:val="left" w:pos="142"/>
        </w:tabs>
        <w:spacing w:after="200" w:line="276" w:lineRule="auto"/>
        <w:ind w:hanging="426"/>
        <w:jc w:val="center"/>
        <w:rPr>
          <w:sz w:val="44"/>
          <w:szCs w:val="44"/>
        </w:rPr>
      </w:pPr>
      <w:r w:rsidRPr="005E71D2">
        <w:rPr>
          <w:b/>
          <w:sz w:val="44"/>
          <w:szCs w:val="44"/>
        </w:rPr>
        <w:t xml:space="preserve">program poradenských služeb </w:t>
      </w:r>
      <w:r>
        <w:rPr>
          <w:b/>
          <w:sz w:val="44"/>
          <w:szCs w:val="44"/>
        </w:rPr>
        <w:t xml:space="preserve">          </w:t>
      </w:r>
      <w:r w:rsidRPr="005E71D2">
        <w:rPr>
          <w:b/>
          <w:sz w:val="44"/>
          <w:szCs w:val="44"/>
        </w:rPr>
        <w:t>ve školách</w:t>
      </w:r>
    </w:p>
    <w:p w14:paraId="48357A4C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6A19EA9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49390CF9" wp14:editId="2CB37A02">
            <wp:extent cx="6491196" cy="3571875"/>
            <wp:effectExtent l="0" t="0" r="5080" b="0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34" cy="35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8632" w14:textId="43EB7200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A8134C7" w14:textId="09D29AC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F8867A8" w14:textId="5EFD8E0B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03F1922" w14:textId="127CEB28" w:rsidR="00A421F4" w:rsidRDefault="007F07EC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  <w:r>
        <w:rPr>
          <w:sz w:val="36"/>
          <w:szCs w:val="36"/>
        </w:rPr>
        <w:t>Č.j.:</w:t>
      </w:r>
      <w:r w:rsidR="00ED7702">
        <w:rPr>
          <w:sz w:val="36"/>
          <w:szCs w:val="36"/>
        </w:rPr>
        <w:t>ŘED-377/2026</w:t>
      </w:r>
      <w:bookmarkStart w:id="0" w:name="_GoBack"/>
      <w:bookmarkEnd w:id="0"/>
    </w:p>
    <w:p w14:paraId="473FE316" w14:textId="78F7A1B3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B7BF0D0" w14:textId="1CD22478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B763F71" w14:textId="7C4D6FE6" w:rsidR="00D10F8C" w:rsidRDefault="00850E16" w:rsidP="00D10F8C">
      <w:pPr>
        <w:spacing w:after="270" w:line="360" w:lineRule="auto"/>
        <w:jc w:val="center"/>
        <w:textAlignment w:val="baseline"/>
        <w:outlineLvl w:val="0"/>
        <w:rPr>
          <w:rFonts w:asciiTheme="minorHAnsi" w:hAnsiTheme="minorHAnsi" w:cstheme="minorHAnsi"/>
          <w:b/>
          <w:bCs/>
          <w:kern w:val="36"/>
          <w:sz w:val="28"/>
          <w:szCs w:val="24"/>
        </w:rPr>
      </w:pPr>
      <w:r>
        <w:rPr>
          <w:rFonts w:asciiTheme="minorHAnsi" w:hAnsiTheme="minorHAnsi" w:cstheme="minorHAnsi"/>
          <w:b/>
          <w:bCs/>
          <w:kern w:val="36"/>
          <w:sz w:val="28"/>
          <w:szCs w:val="24"/>
        </w:rPr>
        <w:lastRenderedPageBreak/>
        <w:t xml:space="preserve">Vnitřní předpis </w:t>
      </w:r>
      <w:r w:rsidR="00D10F8C" w:rsidRPr="00EB307D">
        <w:rPr>
          <w:rFonts w:asciiTheme="minorHAnsi" w:hAnsiTheme="minorHAnsi" w:cstheme="minorHAnsi"/>
          <w:b/>
          <w:bCs/>
          <w:kern w:val="36"/>
          <w:sz w:val="28"/>
          <w:szCs w:val="24"/>
        </w:rPr>
        <w:t>poradenských služeb ve školách</w:t>
      </w:r>
      <w:r w:rsidR="00475499">
        <w:rPr>
          <w:rFonts w:asciiTheme="minorHAnsi" w:hAnsiTheme="minorHAnsi" w:cstheme="minorHAnsi"/>
          <w:b/>
          <w:bCs/>
          <w:kern w:val="36"/>
          <w:sz w:val="28"/>
          <w:szCs w:val="24"/>
        </w:rPr>
        <w:t xml:space="preserve"> (dále jen PSŠ)</w:t>
      </w:r>
    </w:p>
    <w:p w14:paraId="02168EF1" w14:textId="77777777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>Poradenskými službami poskytovanými ve škole jsou zejména</w:t>
      </w:r>
    </w:p>
    <w:p w14:paraId="36767544" w14:textId="0476470C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>a) zajišťování kvality a organizace podpory vzdělávání dětí a žáků</w:t>
      </w:r>
      <w:r>
        <w:rPr>
          <w:rFonts w:asciiTheme="minorHAnsi" w:hAnsiTheme="minorHAnsi" w:cstheme="minorHAnsi"/>
          <w:color w:val="000000"/>
          <w:szCs w:val="24"/>
        </w:rPr>
        <w:t xml:space="preserve"> </w:t>
      </w:r>
      <w:r w:rsidRPr="00475499">
        <w:rPr>
          <w:rFonts w:asciiTheme="minorHAnsi" w:hAnsiTheme="minorHAnsi" w:cstheme="minorHAnsi"/>
          <w:color w:val="000000"/>
          <w:szCs w:val="24"/>
        </w:rPr>
        <w:t>se speciálními vzdělávacími potřebami,</w:t>
      </w:r>
    </w:p>
    <w:p w14:paraId="797D70A4" w14:textId="77777777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>b) zajišťování prevence rizikového chování,</w:t>
      </w:r>
    </w:p>
    <w:p w14:paraId="5C574A99" w14:textId="77777777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>c) spolupráce se školskými poradenskými zařízeními a dalšími subjekty při podpoře dětí a žáků ve vzdělávání,</w:t>
      </w:r>
    </w:p>
    <w:p w14:paraId="1BD5B5B6" w14:textId="77777777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>d) poskytování metodické podpory pedagogickým pracovníkům školy při identifikaci a vzdělávání dětí a žáků se speciálními vzdělávacími potřebami a</w:t>
      </w:r>
    </w:p>
    <w:p w14:paraId="70A8D0B2" w14:textId="41CACF67" w:rsidR="00475499" w:rsidRPr="00475499" w:rsidRDefault="00475499" w:rsidP="00475499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475499">
        <w:rPr>
          <w:rFonts w:asciiTheme="minorHAnsi" w:hAnsiTheme="minorHAnsi" w:cstheme="minorHAnsi"/>
          <w:color w:val="000000"/>
          <w:szCs w:val="24"/>
        </w:rPr>
        <w:t xml:space="preserve">e) </w:t>
      </w:r>
      <w:r>
        <w:rPr>
          <w:rFonts w:asciiTheme="minorHAnsi" w:hAnsiTheme="minorHAnsi" w:cstheme="minorHAnsi"/>
          <w:color w:val="000000"/>
          <w:szCs w:val="24"/>
        </w:rPr>
        <w:t xml:space="preserve">u </w:t>
      </w:r>
      <w:r w:rsidRPr="00475499">
        <w:rPr>
          <w:rFonts w:asciiTheme="minorHAnsi" w:hAnsiTheme="minorHAnsi" w:cstheme="minorHAnsi"/>
          <w:color w:val="000000"/>
          <w:szCs w:val="24"/>
        </w:rPr>
        <w:t>základní a střední škol</w:t>
      </w:r>
      <w:r>
        <w:rPr>
          <w:rFonts w:asciiTheme="minorHAnsi" w:hAnsiTheme="minorHAnsi" w:cstheme="minorHAnsi"/>
          <w:color w:val="000000"/>
          <w:szCs w:val="24"/>
        </w:rPr>
        <w:t>y</w:t>
      </w:r>
      <w:r w:rsidRPr="00475499">
        <w:rPr>
          <w:rFonts w:asciiTheme="minorHAnsi" w:hAnsiTheme="minorHAnsi" w:cstheme="minorHAnsi"/>
          <w:color w:val="000000"/>
          <w:szCs w:val="24"/>
        </w:rPr>
        <w:t xml:space="preserve"> koordinace kariérového poradenství.</w:t>
      </w:r>
    </w:p>
    <w:p w14:paraId="258FD082" w14:textId="77777777" w:rsidR="00475499" w:rsidRDefault="00475499" w:rsidP="00850E16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</w:p>
    <w:p w14:paraId="7CAA6BD3" w14:textId="0A0965B7" w:rsidR="00D10F8C" w:rsidRPr="00EB307D" w:rsidRDefault="00D10F8C" w:rsidP="00850E16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Činnost P</w:t>
      </w:r>
      <w:r w:rsidR="005E71D2">
        <w:rPr>
          <w:rFonts w:asciiTheme="minorHAnsi" w:hAnsiTheme="minorHAnsi" w:cstheme="minorHAnsi"/>
          <w:color w:val="000000"/>
          <w:szCs w:val="24"/>
        </w:rPr>
        <w:t>SŠ</w:t>
      </w:r>
      <w:r w:rsidRPr="00EB307D">
        <w:rPr>
          <w:rFonts w:asciiTheme="minorHAnsi" w:hAnsiTheme="minorHAnsi" w:cstheme="minorHAnsi"/>
          <w:color w:val="000000"/>
          <w:szCs w:val="24"/>
        </w:rPr>
        <w:t xml:space="preserve"> představuje komplexní poradenskou službu žákům, jejich rodičům a pedagogům, která vychází ze standardních činností vymezených ve vyhlášce </w:t>
      </w:r>
      <w:r w:rsidRPr="00BF7BC3">
        <w:rPr>
          <w:rFonts w:asciiTheme="minorHAnsi" w:hAnsiTheme="minorHAnsi" w:cstheme="minorHAnsi"/>
          <w:color w:val="000000"/>
          <w:szCs w:val="24"/>
        </w:rPr>
        <w:t>č.72/2005 Sb.,</w:t>
      </w:r>
      <w:r w:rsidRPr="00EB307D">
        <w:rPr>
          <w:rFonts w:asciiTheme="minorHAnsi" w:hAnsiTheme="minorHAnsi" w:cstheme="minorHAnsi"/>
          <w:color w:val="000000"/>
          <w:szCs w:val="24"/>
        </w:rPr>
        <w:t xml:space="preserve"> o poskytování poradenských služeb ve školách a školských zařízeních. </w:t>
      </w:r>
      <w:r w:rsidRPr="00EB307D">
        <w:rPr>
          <w:rFonts w:asciiTheme="minorHAnsi" w:hAnsiTheme="minorHAnsi" w:cstheme="minorHAnsi"/>
          <w:color w:val="000000"/>
          <w:szCs w:val="24"/>
        </w:rPr>
        <w:br/>
        <w:t>S veškerými informacemi poskytnutými v rámci činnosti P</w:t>
      </w:r>
      <w:r w:rsidR="005E71D2">
        <w:rPr>
          <w:rFonts w:asciiTheme="minorHAnsi" w:hAnsiTheme="minorHAnsi" w:cstheme="minorHAnsi"/>
          <w:color w:val="000000"/>
          <w:szCs w:val="24"/>
        </w:rPr>
        <w:t>SŠ</w:t>
      </w:r>
      <w:r w:rsidRPr="00EB307D">
        <w:rPr>
          <w:rFonts w:asciiTheme="minorHAnsi" w:hAnsiTheme="minorHAnsi" w:cstheme="minorHAnsi"/>
          <w:color w:val="000000"/>
          <w:szCs w:val="24"/>
        </w:rPr>
        <w:t xml:space="preserve"> je nakládáno v souladu se zákonem č. 101/2000 Sb., o ochraně osobních údajů, ve znění pozdějších předpisů.</w:t>
      </w:r>
    </w:p>
    <w:p w14:paraId="30F77E4E" w14:textId="35EFA767" w:rsidR="00D10F8C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strike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 xml:space="preserve">Poradenské služby jsou poskytovány bezplatně na žádost žáků, jejich zákonných zástupců a pedagogů. </w:t>
      </w:r>
    </w:p>
    <w:p w14:paraId="37D624CC" w14:textId="77777777" w:rsidR="00A039A8" w:rsidRPr="00EB307D" w:rsidRDefault="00A039A8" w:rsidP="00A039A8">
      <w:pPr>
        <w:spacing w:after="270" w:line="360" w:lineRule="auto"/>
        <w:textAlignment w:val="baseline"/>
        <w:outlineLvl w:val="0"/>
        <w:rPr>
          <w:rFonts w:asciiTheme="minorHAnsi" w:hAnsiTheme="minorHAnsi" w:cstheme="minorHAnsi"/>
          <w:color w:val="000000"/>
          <w:szCs w:val="24"/>
        </w:rPr>
      </w:pPr>
      <w:r w:rsidRPr="00850E16">
        <w:rPr>
          <w:rFonts w:asciiTheme="minorHAnsi" w:hAnsiTheme="minorHAnsi" w:cstheme="minorHAnsi"/>
          <w:kern w:val="36"/>
          <w:szCs w:val="24"/>
        </w:rPr>
        <w:t xml:space="preserve">Podle § 120a odst. 2 školského zákona </w:t>
      </w:r>
      <w:r>
        <w:rPr>
          <w:rFonts w:asciiTheme="minorHAnsi" w:hAnsiTheme="minorHAnsi" w:cstheme="minorHAnsi"/>
          <w:kern w:val="36"/>
          <w:szCs w:val="24"/>
        </w:rPr>
        <w:t xml:space="preserve">stanovuji </w:t>
      </w:r>
      <w:r w:rsidRPr="00850E16">
        <w:rPr>
          <w:rFonts w:asciiTheme="minorHAnsi" w:hAnsiTheme="minorHAnsi" w:cstheme="minorHAnsi"/>
          <w:kern w:val="36"/>
          <w:szCs w:val="24"/>
        </w:rPr>
        <w:t>složení pedagogických pracovníků poskytující poradenské služb</w:t>
      </w:r>
      <w:r>
        <w:rPr>
          <w:rFonts w:asciiTheme="minorHAnsi" w:hAnsiTheme="minorHAnsi" w:cstheme="minorHAnsi"/>
          <w:kern w:val="36"/>
          <w:szCs w:val="24"/>
        </w:rPr>
        <w:t>y</w:t>
      </w:r>
      <w:r w:rsidRPr="00850E16">
        <w:rPr>
          <w:rFonts w:asciiTheme="minorHAnsi" w:hAnsiTheme="minorHAnsi" w:cstheme="minorHAnsi"/>
          <w:kern w:val="36"/>
          <w:szCs w:val="24"/>
        </w:rPr>
        <w:t xml:space="preserve"> ve škole.</w:t>
      </w:r>
    </w:p>
    <w:p w14:paraId="21B54B88" w14:textId="427A7ABE" w:rsidR="00D10F8C" w:rsidRPr="00475499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  <w:u w:val="single"/>
        </w:rPr>
      </w:pPr>
      <w:r w:rsidRPr="00475499">
        <w:rPr>
          <w:rFonts w:asciiTheme="minorHAnsi" w:hAnsiTheme="minorHAnsi" w:cstheme="minorHAnsi"/>
          <w:b/>
          <w:bCs/>
          <w:color w:val="000000"/>
          <w:szCs w:val="24"/>
          <w:u w:val="single"/>
          <w:bdr w:val="none" w:sz="0" w:space="0" w:color="auto" w:frame="1"/>
        </w:rPr>
        <w:t>Aktivity P</w:t>
      </w:r>
      <w:r w:rsidR="00C22620" w:rsidRPr="00475499">
        <w:rPr>
          <w:rFonts w:asciiTheme="minorHAnsi" w:hAnsiTheme="minorHAnsi" w:cstheme="minorHAnsi"/>
          <w:b/>
          <w:bCs/>
          <w:color w:val="000000"/>
          <w:szCs w:val="24"/>
          <w:u w:val="single"/>
          <w:bdr w:val="none" w:sz="0" w:space="0" w:color="auto" w:frame="1"/>
        </w:rPr>
        <w:t>S</w:t>
      </w:r>
      <w:r w:rsidR="005E71D2" w:rsidRPr="00475499">
        <w:rPr>
          <w:rFonts w:asciiTheme="minorHAnsi" w:hAnsiTheme="minorHAnsi" w:cstheme="minorHAnsi"/>
          <w:b/>
          <w:bCs/>
          <w:color w:val="000000"/>
          <w:szCs w:val="24"/>
          <w:u w:val="single"/>
          <w:bdr w:val="none" w:sz="0" w:space="0" w:color="auto" w:frame="1"/>
        </w:rPr>
        <w:t>Š</w:t>
      </w:r>
      <w:r w:rsidRPr="00475499">
        <w:rPr>
          <w:rFonts w:asciiTheme="minorHAnsi" w:hAnsiTheme="minorHAnsi" w:cstheme="minorHAnsi"/>
          <w:b/>
          <w:bCs/>
          <w:color w:val="000000"/>
          <w:szCs w:val="24"/>
          <w:u w:val="single"/>
          <w:bdr w:val="none" w:sz="0" w:space="0" w:color="auto" w:frame="1"/>
        </w:rPr>
        <w:t xml:space="preserve"> zajišťuje: </w:t>
      </w:r>
    </w:p>
    <w:p w14:paraId="46061104" w14:textId="410B4A3F" w:rsidR="002D767A" w:rsidRP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školní psycholožka pro 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MŠ,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ZŠ,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 ZŠS,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SŠ a OU: </w:t>
      </w:r>
      <w:r w:rsid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 </w:t>
      </w:r>
      <w:r w:rsidR="0044455B">
        <w:rPr>
          <w:rFonts w:asciiTheme="minorHAnsi" w:hAnsiTheme="minorHAnsi" w:cstheme="minorHAnsi"/>
          <w:color w:val="222222"/>
          <w:szCs w:val="24"/>
        </w:rPr>
        <w:t>Marta Muchová</w:t>
      </w:r>
    </w:p>
    <w:p w14:paraId="2987AED5" w14:textId="2125EF84" w:rsidR="00582FC2" w:rsidRDefault="00ED7702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6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muchova.marta@sss-ou.cz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tel. 543 321 303, kl. 318, konzultační hodiny </w:t>
      </w:r>
      <w:r w:rsidR="00624AAB">
        <w:rPr>
          <w:rFonts w:asciiTheme="minorHAnsi" w:hAnsiTheme="minorHAnsi" w:cstheme="minorHAnsi"/>
          <w:color w:val="222222"/>
          <w:szCs w:val="24"/>
        </w:rPr>
        <w:t xml:space="preserve">út, </w:t>
      </w:r>
      <w:proofErr w:type="spellStart"/>
      <w:r w:rsidR="00624AAB">
        <w:rPr>
          <w:rFonts w:asciiTheme="minorHAnsi" w:hAnsiTheme="minorHAnsi" w:cstheme="minorHAnsi"/>
          <w:color w:val="222222"/>
          <w:szCs w:val="24"/>
        </w:rPr>
        <w:t>stř</w:t>
      </w:r>
      <w:proofErr w:type="spellEnd"/>
      <w:r w:rsidR="00624AAB">
        <w:rPr>
          <w:rFonts w:asciiTheme="minorHAnsi" w:hAnsiTheme="minorHAnsi" w:cstheme="minorHAnsi"/>
          <w:color w:val="222222"/>
          <w:szCs w:val="24"/>
        </w:rPr>
        <w:t xml:space="preserve"> od 8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>.00</w:t>
      </w:r>
      <w:r w:rsidR="00624AAB">
        <w:rPr>
          <w:rFonts w:asciiTheme="minorHAnsi" w:hAnsiTheme="minorHAnsi" w:cstheme="minorHAnsi"/>
          <w:color w:val="222222"/>
          <w:szCs w:val="24"/>
        </w:rPr>
        <w:t>h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 - 1</w:t>
      </w:r>
      <w:r w:rsidR="00624AAB">
        <w:rPr>
          <w:rFonts w:asciiTheme="minorHAnsi" w:hAnsiTheme="minorHAnsi" w:cstheme="minorHAnsi"/>
          <w:color w:val="222222"/>
          <w:szCs w:val="24"/>
        </w:rPr>
        <w:t>3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>.00</w:t>
      </w:r>
      <w:r w:rsidR="00624AAB">
        <w:rPr>
          <w:rFonts w:asciiTheme="minorHAnsi" w:hAnsiTheme="minorHAnsi" w:cstheme="minorHAnsi"/>
          <w:color w:val="222222"/>
          <w:szCs w:val="24"/>
        </w:rPr>
        <w:t>h nebo po domluvě.</w:t>
      </w:r>
    </w:p>
    <w:p w14:paraId="3B130F22" w14:textId="24CD1033" w:rsidR="002D767A" w:rsidRPr="00F26614" w:rsidRDefault="002D767A" w:rsidP="002D767A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 w:val="28"/>
          <w:szCs w:val="28"/>
        </w:rPr>
      </w:pPr>
      <w:r w:rsidRPr="00F26614">
        <w:rPr>
          <w:rFonts w:asciiTheme="minorHAnsi" w:hAnsiTheme="minorHAnsi" w:cstheme="minorHAnsi"/>
          <w:color w:val="333333"/>
          <w:sz w:val="28"/>
          <w:szCs w:val="28"/>
        </w:rPr>
        <w:t xml:space="preserve">Náplň práce školní psycholožky: </w:t>
      </w:r>
    </w:p>
    <w:p w14:paraId="439E5E34" w14:textId="77777777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1. Podílí se na vytváření programu poradenských služeb ve škole, včetně preventivního programu školy.</w:t>
      </w:r>
    </w:p>
    <w:p w14:paraId="2D90D838" w14:textId="77777777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2. Komunikuje s vedením školy, pedagogy, žáky a zákonnými zástupci.</w:t>
      </w:r>
    </w:p>
    <w:p w14:paraId="22FFD145" w14:textId="77777777" w:rsidR="00624AAB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  <w:u w:val="single"/>
        </w:rPr>
      </w:pPr>
    </w:p>
    <w:p w14:paraId="28C3A254" w14:textId="26D3FA21" w:rsidR="00F26614" w:rsidRPr="007F07EC" w:rsidRDefault="007F07EC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  <w:u w:val="single"/>
        </w:rPr>
      </w:pPr>
      <w:r w:rsidRPr="007F07EC">
        <w:rPr>
          <w:rFonts w:asciiTheme="minorHAnsi" w:hAnsiTheme="minorHAnsi" w:cstheme="minorHAnsi"/>
          <w:color w:val="333333"/>
          <w:szCs w:val="24"/>
          <w:u w:val="single"/>
        </w:rPr>
        <w:lastRenderedPageBreak/>
        <w:t>D</w:t>
      </w:r>
      <w:r w:rsidR="00F26614" w:rsidRPr="007F07EC">
        <w:rPr>
          <w:rFonts w:asciiTheme="minorHAnsi" w:hAnsiTheme="minorHAnsi" w:cstheme="minorHAnsi"/>
          <w:color w:val="333333"/>
          <w:szCs w:val="24"/>
          <w:u w:val="single"/>
        </w:rPr>
        <w:t>epistáž</w:t>
      </w:r>
    </w:p>
    <w:p w14:paraId="062CADC1" w14:textId="5CD6F92B" w:rsidR="00F26614" w:rsidRPr="007F07EC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7F07EC">
        <w:rPr>
          <w:rFonts w:asciiTheme="minorHAnsi" w:hAnsiTheme="minorHAnsi" w:cstheme="minorHAnsi"/>
          <w:color w:val="333333"/>
          <w:szCs w:val="24"/>
        </w:rPr>
        <w:t>1</w:t>
      </w:r>
      <w:r w:rsidR="00F26614" w:rsidRPr="007F07EC">
        <w:rPr>
          <w:rFonts w:asciiTheme="minorHAnsi" w:hAnsiTheme="minorHAnsi" w:cstheme="minorHAnsi"/>
          <w:color w:val="333333"/>
          <w:szCs w:val="24"/>
        </w:rPr>
        <w:t>. Depistáž specifických poruch učení v základních a středních školách.</w:t>
      </w:r>
    </w:p>
    <w:p w14:paraId="0F4A034A" w14:textId="7DB87D9D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7F07EC">
        <w:rPr>
          <w:rFonts w:asciiTheme="minorHAnsi" w:hAnsiTheme="minorHAnsi" w:cstheme="minorHAnsi"/>
          <w:color w:val="333333"/>
          <w:szCs w:val="24"/>
        </w:rPr>
        <w:t>2</w:t>
      </w:r>
      <w:r w:rsidR="00F26614" w:rsidRPr="007F07EC">
        <w:rPr>
          <w:rFonts w:asciiTheme="minorHAnsi" w:hAnsiTheme="minorHAnsi" w:cstheme="minorHAnsi"/>
          <w:color w:val="333333"/>
          <w:szCs w:val="24"/>
        </w:rPr>
        <w:t>.  Depistáž nadaných žáků.</w:t>
      </w:r>
    </w:p>
    <w:p w14:paraId="256CE076" w14:textId="655D6D3D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4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Zjišťování sociálního klimatu ve třídě.</w:t>
      </w:r>
    </w:p>
    <w:p w14:paraId="5CEBD9A5" w14:textId="1C29834A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5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 xml:space="preserve">. </w:t>
      </w:r>
      <w:proofErr w:type="spellStart"/>
      <w:r w:rsidR="00F26614" w:rsidRPr="00F26614">
        <w:rPr>
          <w:rFonts w:asciiTheme="minorHAnsi" w:hAnsiTheme="minorHAnsi" w:cstheme="minorHAnsi"/>
          <w:color w:val="333333"/>
          <w:szCs w:val="24"/>
        </w:rPr>
        <w:t>Screening</w:t>
      </w:r>
      <w:proofErr w:type="spellEnd"/>
      <w:r w:rsidR="00F26614" w:rsidRPr="00F26614">
        <w:rPr>
          <w:rFonts w:asciiTheme="minorHAnsi" w:hAnsiTheme="minorHAnsi" w:cstheme="minorHAnsi"/>
          <w:color w:val="333333"/>
          <w:szCs w:val="24"/>
        </w:rPr>
        <w:t>, ankety, dotazníky ve škole.</w:t>
      </w:r>
    </w:p>
    <w:p w14:paraId="5F09736B" w14:textId="247B41EB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  <w:u w:val="single"/>
        </w:rPr>
      </w:pPr>
      <w:r w:rsidRPr="00F26614">
        <w:rPr>
          <w:rFonts w:asciiTheme="minorHAnsi" w:hAnsiTheme="minorHAnsi" w:cstheme="minorHAnsi"/>
          <w:color w:val="333333"/>
          <w:szCs w:val="24"/>
          <w:u w:val="single"/>
        </w:rPr>
        <w:t>Konzultační, poradenské a intervenční práce</w:t>
      </w:r>
    </w:p>
    <w:p w14:paraId="26DA3662" w14:textId="0924BD4E" w:rsidR="00F26614" w:rsidRPr="00624AAB" w:rsidRDefault="00667105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FF0000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1.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Péče o žáky, kterým jsou poskytována podpůrná opatření druhého až pátého stupně</w:t>
      </w:r>
      <w:r w:rsidR="00624AAB">
        <w:rPr>
          <w:rFonts w:asciiTheme="minorHAnsi" w:hAnsiTheme="minorHAnsi" w:cstheme="minorHAnsi"/>
          <w:color w:val="333333"/>
          <w:szCs w:val="24"/>
        </w:rPr>
        <w:t xml:space="preserve">. </w:t>
      </w:r>
      <w:r w:rsidR="00624AAB" w:rsidRPr="00624AAB">
        <w:rPr>
          <w:rFonts w:asciiTheme="minorHAnsi" w:hAnsiTheme="minorHAnsi" w:cstheme="minorHAnsi"/>
          <w:color w:val="FF0000"/>
          <w:szCs w:val="24"/>
        </w:rPr>
        <w:t xml:space="preserve"> </w:t>
      </w:r>
      <w:r w:rsidR="00F26614" w:rsidRPr="00624AAB">
        <w:rPr>
          <w:rFonts w:asciiTheme="minorHAnsi" w:hAnsiTheme="minorHAnsi" w:cstheme="minorHAnsi"/>
          <w:color w:val="FF0000"/>
          <w:szCs w:val="24"/>
        </w:rPr>
        <w:t xml:space="preserve"> </w:t>
      </w:r>
    </w:p>
    <w:p w14:paraId="1C65044D" w14:textId="0ED38A64" w:rsidR="00F26614" w:rsidRPr="00F26614" w:rsidRDefault="00667105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2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Individuální případová práce se žáky v osobních problémech, zejména konzultace a vedení.</w:t>
      </w:r>
    </w:p>
    <w:p w14:paraId="6A62C860" w14:textId="029170B7" w:rsidR="00F26614" w:rsidRPr="00F26614" w:rsidRDefault="00667105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3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Krizov</w:t>
      </w:r>
      <w:r w:rsidR="007F07EC">
        <w:rPr>
          <w:rFonts w:asciiTheme="minorHAnsi" w:hAnsiTheme="minorHAnsi" w:cstheme="minorHAnsi"/>
          <w:color w:val="333333"/>
          <w:szCs w:val="24"/>
        </w:rPr>
        <w:t>é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 xml:space="preserve"> </w:t>
      </w:r>
      <w:r w:rsidR="00BF7BC3">
        <w:rPr>
          <w:rFonts w:asciiTheme="minorHAnsi" w:hAnsiTheme="minorHAnsi" w:cstheme="minorHAnsi"/>
          <w:color w:val="333333"/>
          <w:szCs w:val="24"/>
        </w:rPr>
        <w:t>plán</w:t>
      </w:r>
      <w:r w:rsidR="007F07EC">
        <w:rPr>
          <w:rFonts w:asciiTheme="minorHAnsi" w:hAnsiTheme="minorHAnsi" w:cstheme="minorHAnsi"/>
          <w:color w:val="333333"/>
          <w:szCs w:val="24"/>
        </w:rPr>
        <w:t>y</w:t>
      </w:r>
      <w:r w:rsidR="00BF7BC3">
        <w:rPr>
          <w:rFonts w:asciiTheme="minorHAnsi" w:hAnsiTheme="minorHAnsi" w:cstheme="minorHAnsi"/>
          <w:color w:val="333333"/>
          <w:szCs w:val="24"/>
        </w:rPr>
        <w:t xml:space="preserve"> 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pro žáky</w:t>
      </w:r>
      <w:r w:rsidR="007F07EC">
        <w:rPr>
          <w:rFonts w:asciiTheme="minorHAnsi" w:hAnsiTheme="minorHAnsi" w:cstheme="minorHAnsi"/>
          <w:color w:val="333333"/>
          <w:szCs w:val="24"/>
        </w:rPr>
        <w:t>.</w:t>
      </w:r>
    </w:p>
    <w:p w14:paraId="6AADF2E0" w14:textId="2543F615" w:rsidR="00F26614" w:rsidRPr="00F26614" w:rsidRDefault="00667105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4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Prevence školního neúspěchu žáků, zejména náprava a vedení.</w:t>
      </w:r>
    </w:p>
    <w:p w14:paraId="1BBD68E5" w14:textId="295D308B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5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Techniky a hygiena učení pro žáky.</w:t>
      </w:r>
    </w:p>
    <w:p w14:paraId="4C6DE17F" w14:textId="0A74758F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6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Skupinová a komunitní práce s žáky.</w:t>
      </w:r>
    </w:p>
    <w:p w14:paraId="2E70A9D7" w14:textId="02E67984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7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Koordinace preventivní práce ve třídě, programů pro třídy apod.</w:t>
      </w:r>
    </w:p>
    <w:p w14:paraId="33307BBE" w14:textId="7AD55BE5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8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Podpora spolupráce třídy a třídního učitele.</w:t>
      </w:r>
    </w:p>
    <w:p w14:paraId="6607EB4F" w14:textId="29EE3A56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9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Individuální konzultace pro pedagogické pracovníky v oblasti výchovy a vzdělávání.</w:t>
      </w:r>
    </w:p>
    <w:p w14:paraId="58DB13E2" w14:textId="5330A588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1</w:t>
      </w:r>
      <w:r w:rsidR="00624AAB">
        <w:rPr>
          <w:rFonts w:asciiTheme="minorHAnsi" w:hAnsiTheme="minorHAnsi" w:cstheme="minorHAnsi"/>
          <w:color w:val="333333"/>
          <w:szCs w:val="24"/>
        </w:rPr>
        <w:t>0</w:t>
      </w:r>
      <w:r w:rsidRPr="00F26614">
        <w:rPr>
          <w:rFonts w:asciiTheme="minorHAnsi" w:hAnsiTheme="minorHAnsi" w:cstheme="minorHAnsi"/>
          <w:color w:val="333333"/>
          <w:szCs w:val="24"/>
        </w:rPr>
        <w:t>. Konzultace se zákonnými zástupci při vzdělávacích a výchovných problémech dětí.</w:t>
      </w:r>
    </w:p>
    <w:p w14:paraId="6796AB4D" w14:textId="3C013225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1</w:t>
      </w:r>
      <w:r w:rsidR="00624AAB">
        <w:rPr>
          <w:rFonts w:asciiTheme="minorHAnsi" w:hAnsiTheme="minorHAnsi" w:cstheme="minorHAnsi"/>
          <w:color w:val="333333"/>
          <w:szCs w:val="24"/>
        </w:rPr>
        <w:t>1</w:t>
      </w:r>
      <w:r w:rsidRPr="00F26614">
        <w:rPr>
          <w:rFonts w:asciiTheme="minorHAnsi" w:hAnsiTheme="minorHAnsi" w:cstheme="minorHAnsi"/>
          <w:color w:val="333333"/>
          <w:szCs w:val="24"/>
        </w:rPr>
        <w:t>. Podpora tolerantního a multikulturního prostředí ve škole a školském zařízení.</w:t>
      </w:r>
    </w:p>
    <w:p w14:paraId="1A369FE3" w14:textId="76C1644B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1</w:t>
      </w:r>
      <w:r w:rsidR="00624AAB">
        <w:rPr>
          <w:rFonts w:asciiTheme="minorHAnsi" w:hAnsiTheme="minorHAnsi" w:cstheme="minorHAnsi"/>
          <w:color w:val="333333"/>
          <w:szCs w:val="24"/>
        </w:rPr>
        <w:t>2</w:t>
      </w:r>
      <w:r w:rsidRPr="00F26614">
        <w:rPr>
          <w:rFonts w:asciiTheme="minorHAnsi" w:hAnsiTheme="minorHAnsi" w:cstheme="minorHAnsi"/>
          <w:color w:val="333333"/>
          <w:szCs w:val="24"/>
        </w:rPr>
        <w:t>. Podpora pro dlouhodobě selhávající žáky ve vzdělávání.</w:t>
      </w:r>
    </w:p>
    <w:p w14:paraId="3CA0850E" w14:textId="2B9D466C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F26614">
        <w:rPr>
          <w:rFonts w:asciiTheme="minorHAnsi" w:hAnsiTheme="minorHAnsi" w:cstheme="minorHAnsi"/>
          <w:color w:val="333333"/>
          <w:szCs w:val="24"/>
        </w:rPr>
        <w:t>1</w:t>
      </w:r>
      <w:r w:rsidR="00624AAB">
        <w:rPr>
          <w:rFonts w:asciiTheme="minorHAnsi" w:hAnsiTheme="minorHAnsi" w:cstheme="minorHAnsi"/>
          <w:color w:val="333333"/>
          <w:szCs w:val="24"/>
        </w:rPr>
        <w:t>3</w:t>
      </w:r>
      <w:r w:rsidRPr="00F26614">
        <w:rPr>
          <w:rFonts w:asciiTheme="minorHAnsi" w:hAnsiTheme="minorHAnsi" w:cstheme="minorHAnsi"/>
          <w:color w:val="333333"/>
          <w:szCs w:val="24"/>
        </w:rPr>
        <w:t xml:space="preserve">. Realizace aktivit zaměřených na podporu </w:t>
      </w:r>
      <w:proofErr w:type="spellStart"/>
      <w:r w:rsidRPr="00F26614">
        <w:rPr>
          <w:rFonts w:asciiTheme="minorHAnsi" w:hAnsiTheme="minorHAnsi" w:cstheme="minorHAnsi"/>
          <w:color w:val="333333"/>
          <w:szCs w:val="24"/>
        </w:rPr>
        <w:t>wellbeingu</w:t>
      </w:r>
      <w:proofErr w:type="spellEnd"/>
      <w:r w:rsidRPr="00F26614">
        <w:rPr>
          <w:rFonts w:asciiTheme="minorHAnsi" w:hAnsiTheme="minorHAnsi" w:cstheme="minorHAnsi"/>
          <w:color w:val="333333"/>
          <w:szCs w:val="24"/>
        </w:rPr>
        <w:t xml:space="preserve"> a duševního zdraví žáků.</w:t>
      </w:r>
    </w:p>
    <w:p w14:paraId="751D4FC3" w14:textId="69C25985" w:rsidR="00F26614" w:rsidRPr="00F26614" w:rsidRDefault="00F26614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  <w:u w:val="single"/>
        </w:rPr>
      </w:pPr>
      <w:r w:rsidRPr="00F26614">
        <w:rPr>
          <w:rFonts w:asciiTheme="minorHAnsi" w:hAnsiTheme="minorHAnsi" w:cstheme="minorHAnsi"/>
          <w:color w:val="333333"/>
          <w:szCs w:val="24"/>
          <w:u w:val="single"/>
        </w:rPr>
        <w:t>Metodická práce a vzdělávací činnost</w:t>
      </w:r>
    </w:p>
    <w:p w14:paraId="433D35AE" w14:textId="6A672CA5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1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Metodická podpora při práci se žáky se speciálními vzdělávacími potřebami.</w:t>
      </w:r>
    </w:p>
    <w:p w14:paraId="1E413745" w14:textId="1C3C76FA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2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Metodická pomoc třídním učitelům.</w:t>
      </w:r>
    </w:p>
    <w:p w14:paraId="46F215F4" w14:textId="4A4EB8D0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3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 xml:space="preserve">. </w:t>
      </w:r>
      <w:r w:rsidR="00667105">
        <w:rPr>
          <w:rFonts w:asciiTheme="minorHAnsi" w:hAnsiTheme="minorHAnsi" w:cstheme="minorHAnsi"/>
          <w:color w:val="333333"/>
          <w:szCs w:val="24"/>
        </w:rPr>
        <w:t>P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ro pedagogické pracovníky</w:t>
      </w:r>
      <w:r w:rsidR="00667105">
        <w:rPr>
          <w:rFonts w:asciiTheme="minorHAnsi" w:hAnsiTheme="minorHAnsi" w:cstheme="minorHAnsi"/>
          <w:color w:val="333333"/>
          <w:szCs w:val="24"/>
        </w:rPr>
        <w:t xml:space="preserve"> možnost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 xml:space="preserve"> konzultace a metodické vedení.</w:t>
      </w:r>
    </w:p>
    <w:p w14:paraId="5040FAD8" w14:textId="5DF226FB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4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Účast na pracovních poradách školy</w:t>
      </w:r>
      <w:r w:rsidR="00667105">
        <w:rPr>
          <w:rFonts w:asciiTheme="minorHAnsi" w:hAnsiTheme="minorHAnsi" w:cstheme="minorHAnsi"/>
          <w:color w:val="333333"/>
          <w:szCs w:val="24"/>
        </w:rPr>
        <w:t xml:space="preserve"> – v případě potřeby..</w:t>
      </w:r>
    </w:p>
    <w:p w14:paraId="67E41C10" w14:textId="5CF5CBF4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5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Koordinace poradenských služeb poskytovaných ve škole, zejména výchovného poradce, školního metodika prevence a třídních učitelů.</w:t>
      </w:r>
    </w:p>
    <w:p w14:paraId="35158BB9" w14:textId="3DEBBFDA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6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Koordinace poradenských služeb mimo školu a spolupráce se školskými poradenskými zařízeními</w:t>
      </w:r>
      <w:r w:rsidR="00667105">
        <w:rPr>
          <w:rFonts w:asciiTheme="minorHAnsi" w:hAnsiTheme="minorHAnsi" w:cstheme="minorHAnsi"/>
          <w:color w:val="333333"/>
          <w:szCs w:val="24"/>
        </w:rPr>
        <w:t>.</w:t>
      </w:r>
    </w:p>
    <w:p w14:paraId="2DEDE4A6" w14:textId="7114E310" w:rsidR="00F26614" w:rsidRP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7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Prezentační a informační činnost.</w:t>
      </w:r>
    </w:p>
    <w:p w14:paraId="1A6974F8" w14:textId="4B64CD29" w:rsidR="00F26614" w:rsidRDefault="00624AAB" w:rsidP="00F26614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8</w:t>
      </w:r>
      <w:r w:rsidR="00F26614" w:rsidRPr="00F26614">
        <w:rPr>
          <w:rFonts w:asciiTheme="minorHAnsi" w:hAnsiTheme="minorHAnsi" w:cstheme="minorHAnsi"/>
          <w:color w:val="333333"/>
          <w:szCs w:val="24"/>
        </w:rPr>
        <w:t>. Participace na přípravě přijímacího řízení ke vzdělávání ve střední škole.</w:t>
      </w:r>
    </w:p>
    <w:p w14:paraId="188072AA" w14:textId="77777777" w:rsidR="00CB0CFA" w:rsidRDefault="00CB0CFA" w:rsidP="00CB0CFA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221A4832" w14:textId="1BDE0C76" w:rsidR="00CB0CFA" w:rsidRDefault="00CB0CFA" w:rsidP="00CB0CFA">
      <w:pPr>
        <w:spacing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učitelé mateřské školy – poskytují p</w:t>
      </w:r>
      <w:r w:rsidRPr="00CB0CFA">
        <w:rPr>
          <w:rFonts w:asciiTheme="minorHAnsi" w:hAnsiTheme="minorHAnsi" w:cstheme="minorHAnsi"/>
          <w:b/>
          <w:bCs/>
        </w:rPr>
        <w:t>oradenské služby v mateřské škole</w:t>
      </w:r>
      <w:r>
        <w:rPr>
          <w:rFonts w:asciiTheme="minorHAnsi" w:hAnsiTheme="minorHAnsi" w:cstheme="minorHAnsi"/>
          <w:b/>
          <w:bCs/>
        </w:rPr>
        <w:t>.</w:t>
      </w:r>
    </w:p>
    <w:p w14:paraId="65506BD8" w14:textId="77777777" w:rsidR="00CB0CFA" w:rsidRP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 xml:space="preserve">V mateřské škole jsou poskytovány poradenské služby v rozsahu odpovídajícím počtu </w:t>
      </w:r>
      <w:r w:rsidRPr="00CB0CFA">
        <w:rPr>
          <w:rFonts w:asciiTheme="minorHAnsi" w:hAnsiTheme="minorHAnsi" w:cstheme="minorHAnsi"/>
        </w:rPr>
        <w:br/>
        <w:t>a vzdělávacím potřebám dětí školy zaměřené zejména na</w:t>
      </w:r>
    </w:p>
    <w:p w14:paraId="59463AD3" w14:textId="77777777" w:rsidR="00CB0CFA" w:rsidRP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>a) identifikaci a podporu dětí se speciálními vzdělávacími potřebami a dětí nadaných</w:t>
      </w:r>
      <w:r w:rsidRPr="00CB0CFA">
        <w:rPr>
          <w:rFonts w:asciiTheme="minorHAnsi" w:hAnsiTheme="minorHAnsi" w:cstheme="minorHAnsi"/>
        </w:rPr>
        <w:br/>
        <w:t xml:space="preserve"> a mimořádně nadaných,</w:t>
      </w:r>
    </w:p>
    <w:p w14:paraId="764B8611" w14:textId="77777777" w:rsidR="00CB0CFA" w:rsidRP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>b) podporu dětí s potenciálním rizikem školní neúspěšnosti,</w:t>
      </w:r>
    </w:p>
    <w:p w14:paraId="4A633D13" w14:textId="77777777" w:rsidR="00CB0CFA" w:rsidRP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>c) podporu dětí s výraznými deficity v osvojování výsledků učení v oblasti klíčových osobnostních a sociálních kompetencí,</w:t>
      </w:r>
    </w:p>
    <w:p w14:paraId="5C2AE854" w14:textId="77777777" w:rsidR="00CB0CFA" w:rsidRP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>d) realizaci metodických konzultací mezi pedagogy a se školskými poradenskými zařízeními a</w:t>
      </w:r>
    </w:p>
    <w:p w14:paraId="751FC3F7" w14:textId="77777777" w:rsidR="00CB0CFA" w:rsidRDefault="00CB0CFA" w:rsidP="00CB0CFA">
      <w:pPr>
        <w:spacing w:line="360" w:lineRule="auto"/>
        <w:rPr>
          <w:rFonts w:asciiTheme="minorHAnsi" w:hAnsiTheme="minorHAnsi" w:cstheme="minorHAnsi"/>
        </w:rPr>
      </w:pPr>
      <w:r w:rsidRPr="00CB0CFA">
        <w:rPr>
          <w:rFonts w:asciiTheme="minorHAnsi" w:hAnsiTheme="minorHAnsi" w:cstheme="minorHAnsi"/>
        </w:rPr>
        <w:t>e) průběžné předávání informací zákonným zástupcům o realizované i navrhované podpoře jejich dítěte v předškolním vzdělávání.</w:t>
      </w:r>
    </w:p>
    <w:p w14:paraId="437FF521" w14:textId="77777777" w:rsidR="00CB0CFA" w:rsidRPr="00327360" w:rsidRDefault="00CB0CFA" w:rsidP="00CB0CFA">
      <w:pPr>
        <w:spacing w:line="360" w:lineRule="auto"/>
        <w:rPr>
          <w:rFonts w:asciiTheme="minorHAnsi" w:hAnsiTheme="minorHAnsi" w:cstheme="minorHAnsi"/>
        </w:rPr>
      </w:pPr>
    </w:p>
    <w:p w14:paraId="5DAA5605" w14:textId="59128A7F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metodička prevence pro ZŠ</w:t>
      </w:r>
      <w:r w:rsidR="001A4D7E">
        <w:rPr>
          <w:rFonts w:asciiTheme="minorHAnsi" w:hAnsiTheme="minorHAnsi" w:cstheme="minorHAnsi"/>
          <w:b/>
          <w:bCs/>
          <w:color w:val="222222"/>
          <w:szCs w:val="24"/>
        </w:rPr>
        <w:t>,</w:t>
      </w:r>
      <w:r w:rsidR="0044455B">
        <w:rPr>
          <w:rFonts w:asciiTheme="minorHAnsi" w:hAnsiTheme="minorHAnsi" w:cstheme="minorHAnsi"/>
          <w:b/>
          <w:bCs/>
          <w:color w:val="222222"/>
          <w:szCs w:val="24"/>
        </w:rPr>
        <w:t xml:space="preserve"> ZŠS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="0044455B">
        <w:rPr>
          <w:rFonts w:asciiTheme="minorHAnsi" w:hAnsiTheme="minorHAnsi" w:cstheme="minorHAnsi"/>
          <w:color w:val="222222"/>
          <w:szCs w:val="24"/>
        </w:rPr>
        <w:t xml:space="preserve"> Mgr. Jana Pokorná</w:t>
      </w:r>
    </w:p>
    <w:p w14:paraId="1B836B5D" w14:textId="511A320F" w:rsidR="00D715BB" w:rsidRDefault="00ED7702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7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pokorna@sss-ou.cz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tel. 543 321 303, kl. </w:t>
      </w:r>
      <w:r w:rsidR="0044455B">
        <w:rPr>
          <w:rFonts w:asciiTheme="minorHAnsi" w:hAnsiTheme="minorHAnsi" w:cstheme="minorHAnsi"/>
          <w:color w:val="222222"/>
          <w:szCs w:val="24"/>
        </w:rPr>
        <w:t>304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>   </w:t>
      </w:r>
    </w:p>
    <w:p w14:paraId="4B4777C3" w14:textId="6E720512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metodik prevence pro SŠ a OU: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Marek Smutný</w:t>
      </w:r>
      <w:r w:rsidR="00475499">
        <w:rPr>
          <w:rFonts w:asciiTheme="minorHAnsi" w:hAnsiTheme="minorHAnsi" w:cstheme="minorHAnsi"/>
          <w:color w:val="222222"/>
          <w:szCs w:val="24"/>
        </w:rPr>
        <w:t xml:space="preserve"> (organizuje a zajišťuje chod PSŠ) </w:t>
      </w:r>
    </w:p>
    <w:p w14:paraId="563D9EBE" w14:textId="5B0ECC7A" w:rsidR="002D767A" w:rsidRDefault="00ED7702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8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smutny@sss-ou.cz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tel. 543 212 531,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308C31A8" w14:textId="14E96891" w:rsidR="002D767A" w:rsidRPr="00F26614" w:rsidRDefault="002D767A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 w:val="28"/>
          <w:szCs w:val="28"/>
        </w:rPr>
      </w:pPr>
      <w:r w:rsidRPr="00F26614">
        <w:rPr>
          <w:rFonts w:asciiTheme="minorHAnsi" w:hAnsiTheme="minorHAnsi" w:cstheme="minorHAnsi"/>
          <w:color w:val="222222"/>
          <w:sz w:val="28"/>
          <w:szCs w:val="28"/>
        </w:rPr>
        <w:t xml:space="preserve">Náplň práce školních metodiků prevence: </w:t>
      </w:r>
    </w:p>
    <w:p w14:paraId="2492D363" w14:textId="544DB5B8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  <w:u w:val="single"/>
        </w:rPr>
      </w:pPr>
      <w:r w:rsidRPr="0009259C">
        <w:rPr>
          <w:rFonts w:asciiTheme="minorHAnsi" w:hAnsiTheme="minorHAnsi" w:cstheme="minorHAnsi"/>
          <w:color w:val="222222"/>
          <w:szCs w:val="24"/>
          <w:u w:val="single"/>
        </w:rPr>
        <w:t>Metodické a koordinační činnosti</w:t>
      </w:r>
    </w:p>
    <w:p w14:paraId="2FC43FCD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1. Koordinace tvorby, kontrola, evaluace a participace při realizaci minimálního preventivního programu školy.</w:t>
      </w:r>
    </w:p>
    <w:p w14:paraId="16D07637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 xml:space="preserve">2. Koordinace a participace na realizaci aktivit školy zaměřených </w:t>
      </w:r>
      <w:r w:rsidRPr="00624AAB">
        <w:rPr>
          <w:rFonts w:asciiTheme="minorHAnsi" w:hAnsiTheme="minorHAnsi" w:cstheme="minorHAnsi"/>
          <w:color w:val="222222"/>
          <w:szCs w:val="24"/>
        </w:rPr>
        <w:t xml:space="preserve">na prevenci záškoláctví, závislostí, násilí, vandalismu, sexuálního zneužívání, zneužívání sektami, rasismu a xenofobie, </w:t>
      </w:r>
      <w:proofErr w:type="spellStart"/>
      <w:r w:rsidRPr="00624AAB">
        <w:rPr>
          <w:rFonts w:asciiTheme="minorHAnsi" w:hAnsiTheme="minorHAnsi" w:cstheme="minorHAnsi"/>
          <w:color w:val="222222"/>
          <w:szCs w:val="24"/>
        </w:rPr>
        <w:t>prekriminálního</w:t>
      </w:r>
      <w:proofErr w:type="spellEnd"/>
      <w:r w:rsidRPr="00624AAB">
        <w:rPr>
          <w:rFonts w:asciiTheme="minorHAnsi" w:hAnsiTheme="minorHAnsi" w:cstheme="minorHAnsi"/>
          <w:color w:val="222222"/>
          <w:szCs w:val="24"/>
        </w:rPr>
        <w:t xml:space="preserve"> a kriminálního chování, rizikových projevů sebepoškozování a dalších projevů rizikového chování.</w:t>
      </w:r>
    </w:p>
    <w:p w14:paraId="5653CE2E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3. Metodické vedení činnosti pedagogických pracovníků školy v oblasti prevence rizikového chování. Vyhledávání a nastavení vhodné podpory směřující k odstranění rizikového chování.</w:t>
      </w:r>
    </w:p>
    <w:p w14:paraId="6819AF5F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4. Koordinace vzdělávání pedagogických pracovníků školy v oblasti prevence rizikového chování.</w:t>
      </w:r>
    </w:p>
    <w:p w14:paraId="3C69C899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 xml:space="preserve">5. Individuální a skupinová práce se žáky a studenty s obtížemi v adaptaci, se </w:t>
      </w:r>
      <w:proofErr w:type="spellStart"/>
      <w:r w:rsidRPr="0009259C">
        <w:rPr>
          <w:rFonts w:asciiTheme="minorHAnsi" w:hAnsiTheme="minorHAnsi" w:cstheme="minorHAnsi"/>
          <w:color w:val="222222"/>
          <w:szCs w:val="24"/>
        </w:rPr>
        <w:t>sociálněvztahovými</w:t>
      </w:r>
      <w:proofErr w:type="spellEnd"/>
      <w:r w:rsidRPr="0009259C">
        <w:rPr>
          <w:rFonts w:asciiTheme="minorHAnsi" w:hAnsiTheme="minorHAnsi" w:cstheme="minorHAnsi"/>
          <w:color w:val="222222"/>
          <w:szCs w:val="24"/>
        </w:rPr>
        <w:t xml:space="preserve"> problémy, s rizikovým chováním a problémy, které negativně ovlivňují jejich vzdělávání.</w:t>
      </w:r>
    </w:p>
    <w:p w14:paraId="41415D70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6. Koordinace přípravy a realizace aktivit zaměřených na zapojování multikulturních prvků do vzdělávacího procesu a na integraci žáků/cizinců; prioritou v rámci tohoto procesu je prevence rasismu, xenofobie a dalších jevů, které souvisejí s přijímáním odlišnosti.</w:t>
      </w:r>
    </w:p>
    <w:p w14:paraId="03AA72F3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 xml:space="preserve">7. Koordinace, podpora a průběžné vyhodnocování realizace aktivit zaměřených na podporu </w:t>
      </w:r>
      <w:proofErr w:type="spellStart"/>
      <w:r w:rsidRPr="0009259C">
        <w:rPr>
          <w:rFonts w:asciiTheme="minorHAnsi" w:hAnsiTheme="minorHAnsi" w:cstheme="minorHAnsi"/>
          <w:color w:val="222222"/>
          <w:szCs w:val="24"/>
        </w:rPr>
        <w:t>wellbeingu</w:t>
      </w:r>
      <w:proofErr w:type="spellEnd"/>
      <w:r w:rsidRPr="0009259C">
        <w:rPr>
          <w:rFonts w:asciiTheme="minorHAnsi" w:hAnsiTheme="minorHAnsi" w:cstheme="minorHAnsi"/>
          <w:color w:val="222222"/>
          <w:szCs w:val="24"/>
        </w:rPr>
        <w:t xml:space="preserve"> a duševní zdraví žáků.</w:t>
      </w:r>
    </w:p>
    <w:p w14:paraId="3D087EE9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 xml:space="preserve">8. Metodická podpora realizace třídnických hodin a dalších aktivit zaměřených na podporu osobnostního rozvoje, </w:t>
      </w:r>
      <w:proofErr w:type="spellStart"/>
      <w:r w:rsidRPr="0009259C">
        <w:rPr>
          <w:rFonts w:asciiTheme="minorHAnsi" w:hAnsiTheme="minorHAnsi" w:cstheme="minorHAnsi"/>
          <w:color w:val="222222"/>
          <w:szCs w:val="24"/>
        </w:rPr>
        <w:t>socio</w:t>
      </w:r>
      <w:proofErr w:type="spellEnd"/>
      <w:r w:rsidRPr="0009259C">
        <w:rPr>
          <w:rFonts w:asciiTheme="minorHAnsi" w:hAnsiTheme="minorHAnsi" w:cstheme="minorHAnsi"/>
          <w:color w:val="222222"/>
          <w:szCs w:val="24"/>
        </w:rPr>
        <w:t xml:space="preserve">-emočních dovedností a </w:t>
      </w:r>
      <w:proofErr w:type="spellStart"/>
      <w:r w:rsidRPr="0009259C">
        <w:rPr>
          <w:rFonts w:asciiTheme="minorHAnsi" w:hAnsiTheme="minorHAnsi" w:cstheme="minorHAnsi"/>
          <w:color w:val="222222"/>
          <w:szCs w:val="24"/>
        </w:rPr>
        <w:t>wellbeingu</w:t>
      </w:r>
      <w:proofErr w:type="spellEnd"/>
      <w:r w:rsidRPr="0009259C">
        <w:rPr>
          <w:rFonts w:asciiTheme="minorHAnsi" w:hAnsiTheme="minorHAnsi" w:cstheme="minorHAnsi"/>
          <w:color w:val="222222"/>
          <w:szCs w:val="24"/>
        </w:rPr>
        <w:t xml:space="preserve"> žáků a pozitivních vztahů v třídních kolektivech.</w:t>
      </w:r>
    </w:p>
    <w:p w14:paraId="09F9980D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9. Koordinace spolupráce školy s orgány státní správy a samosprávy, které mají v kompetenci problematiku prevence rizikového chování, s metodikem preventivních aktivit v poradně a s poradenskými, terapeutickými, preventivními, krizovými, a dalšími odbornými pracovišti, zařízeními a institucemi, které působí v oblasti prevence rizikového chování.</w:t>
      </w:r>
    </w:p>
    <w:p w14:paraId="474AD150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10. Kontaktování odpovídajícího odborného pracoviště a participace na intervenci a následné péči v případě akutního výskytu rizikového chování.</w:t>
      </w:r>
    </w:p>
    <w:p w14:paraId="1C4CB272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11. Shromažďování odborných zpráv a informací o žácích v poradenské péči specializovaných poradenských zařízení v rámci prevence rizikového chování v souladu se zákonem o ochraně osobních údajů.</w:t>
      </w:r>
    </w:p>
    <w:p w14:paraId="456684B9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12. Vedení písemných záznamů umožňujících doložit rozsah a obsah činnosti školního metodika prevence, navržená a realizovaná opatření.</w:t>
      </w:r>
    </w:p>
    <w:p w14:paraId="08FE87B9" w14:textId="49996B05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  <w:u w:val="single"/>
        </w:rPr>
      </w:pPr>
      <w:r w:rsidRPr="0009259C">
        <w:rPr>
          <w:rFonts w:asciiTheme="minorHAnsi" w:hAnsiTheme="minorHAnsi" w:cstheme="minorHAnsi"/>
          <w:color w:val="222222"/>
          <w:szCs w:val="24"/>
          <w:u w:val="single"/>
        </w:rPr>
        <w:t>Informační činnosti</w:t>
      </w:r>
    </w:p>
    <w:p w14:paraId="27A987DE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1. Zajišťování a předávání odborných informací o problematice rizikového chování, o nabídkách programů a projektů, o metodách a formách specifické primární prevence pedagogickým pracovníkům školy.</w:t>
      </w:r>
    </w:p>
    <w:p w14:paraId="2DCE2A50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2. Prezentace výsledků preventivní práce školy, získávání nových odborných informací a zkušeností.</w:t>
      </w:r>
    </w:p>
    <w:p w14:paraId="593A10A8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3. Vedení a průběžné aktualizování databáze spolupracovníků školy pro oblast prevence rizikového chování, zejména orgánů státní správy a samosprávy, středisek výchovné péče, poskytovatelů sociálních služeb, zdravotnických zařízení, Policie České republiky, orgánů sociálně-právní ochrany dětí, nestátních organizací působící v oblasti prevence, center krizové intervence a dalších zařízení, institucí a jednotlivých odborníků.</w:t>
      </w:r>
    </w:p>
    <w:p w14:paraId="239DF5D1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4. Předávání informací a zpráv o realizovaných preventivních programech zákonným zástupcům, pedagogickým pracovníkům školy a školskému poradenskému zařízení.</w:t>
      </w:r>
    </w:p>
    <w:p w14:paraId="7DEC2545" w14:textId="77777777" w:rsid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5. Vedení dokumentace, evidence a administrativa související se standardními činnostmi v souladu se zákonem o ochraně osobních údajů a předávání informací o realizovaných preventivních programech školy pro potřeby zpracování analýz, statistik a krajských plánů prevence.</w:t>
      </w:r>
    </w:p>
    <w:p w14:paraId="7EB0444E" w14:textId="77777777" w:rsidR="00322E33" w:rsidRDefault="00322E33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  <w:u w:val="single"/>
        </w:rPr>
      </w:pPr>
    </w:p>
    <w:p w14:paraId="675EB9CE" w14:textId="5BAC5E73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  <w:u w:val="single"/>
        </w:rPr>
      </w:pPr>
      <w:r w:rsidRPr="0009259C">
        <w:rPr>
          <w:rFonts w:asciiTheme="minorHAnsi" w:hAnsiTheme="minorHAnsi" w:cstheme="minorHAnsi"/>
          <w:color w:val="222222"/>
          <w:szCs w:val="24"/>
          <w:u w:val="single"/>
        </w:rPr>
        <w:t>Poradenské činnosti</w:t>
      </w:r>
    </w:p>
    <w:p w14:paraId="380B09D9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1. Vyhledávání a orientační šetření žáků s rizikem či projevy rizikového chování; poskytování poradenských služeb těmto žákům a jejich zákonným zástupcům, případně zajišťování péče odpovídajícího odborného pracoviště ve spolupráci s třídními učiteli.</w:t>
      </w:r>
    </w:p>
    <w:p w14:paraId="1A85A6E5" w14:textId="77777777" w:rsidR="0009259C" w:rsidRPr="0009259C" w:rsidRDefault="0009259C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09259C">
        <w:rPr>
          <w:rFonts w:asciiTheme="minorHAnsi" w:hAnsiTheme="minorHAnsi" w:cstheme="minorHAnsi"/>
          <w:color w:val="222222"/>
          <w:szCs w:val="24"/>
        </w:rPr>
        <w:t>2. Spolupráce s třídními učiteli při zachycování varovných signálů spojených s možností rozvoje rizikového chování u jednotlivých žáků a tříd a participace na sledování úrovně rizikových faktorů, které jsou významné pro rozvoj rizikového chování ve škole.</w:t>
      </w:r>
    </w:p>
    <w:p w14:paraId="2D41D1CB" w14:textId="77777777" w:rsidR="00475499" w:rsidRPr="0009259C" w:rsidRDefault="00475499" w:rsidP="0009259C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</w:p>
    <w:p w14:paraId="172EECBC" w14:textId="0D0BC282" w:rsidR="00CD247C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výchovná poradkyně pro ZŠ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ZŠS</w:t>
      </w:r>
      <w:r w:rsidR="00582FC2"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582FC2">
        <w:rPr>
          <w:rFonts w:asciiTheme="minorHAnsi" w:hAnsiTheme="minorHAnsi" w:cstheme="minorHAnsi"/>
          <w:i/>
          <w:iCs/>
          <w:color w:val="222222"/>
          <w:szCs w:val="24"/>
          <w:u w:val="single"/>
        </w:rPr>
        <w:t xml:space="preserve"> </w:t>
      </w:r>
      <w:r w:rsidRPr="00D715BB">
        <w:rPr>
          <w:rFonts w:asciiTheme="minorHAnsi" w:hAnsiTheme="minorHAnsi" w:cstheme="minorHAnsi"/>
          <w:color w:val="222222"/>
          <w:szCs w:val="24"/>
        </w:rPr>
        <w:t>Mgr. Eva Miksová</w:t>
      </w:r>
    </w:p>
    <w:p w14:paraId="22CE0553" w14:textId="36771C6C" w:rsidR="00582FC2" w:rsidRPr="00D715BB" w:rsidRDefault="00ED7702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9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miksova.e@sss-ou.cz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  tel. 543 321 303, kl. 3</w:t>
      </w:r>
      <w:r w:rsidR="00CD247C">
        <w:rPr>
          <w:rFonts w:asciiTheme="minorHAnsi" w:hAnsiTheme="minorHAnsi" w:cstheme="minorHAnsi"/>
          <w:color w:val="222222"/>
          <w:szCs w:val="24"/>
        </w:rPr>
        <w:t>1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7,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6C5C24EF" w14:textId="461A92C3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výchovná poradkyně pro SŠ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</w:t>
      </w:r>
      <w:r w:rsidR="0044455B">
        <w:rPr>
          <w:rFonts w:asciiTheme="minorHAnsi" w:hAnsiTheme="minorHAnsi" w:cstheme="minorHAnsi"/>
          <w:color w:val="222222"/>
          <w:szCs w:val="24"/>
        </w:rPr>
        <w:t>Klára Englišová</w:t>
      </w:r>
    </w:p>
    <w:p w14:paraId="078CF337" w14:textId="5FA4C2F0" w:rsidR="00D715BB" w:rsidRDefault="00ED7702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10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englisova.klara@sss-ou.cz</w:t>
        </w:r>
      </w:hyperlink>
      <w:r w:rsidR="0044455B">
        <w:rPr>
          <w:rFonts w:asciiTheme="minorHAnsi" w:hAnsiTheme="minorHAnsi" w:cstheme="minorHAnsi"/>
          <w:color w:val="222222"/>
          <w:szCs w:val="24"/>
        </w:rPr>
        <w:t>, tel. 543 212 531, kl. 363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5B67A8BF" w14:textId="77777777" w:rsidR="00E77879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výchovná poradkyně pro 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SOU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Ing. Eva Štefková</w:t>
      </w:r>
    </w:p>
    <w:p w14:paraId="455B49D7" w14:textId="2D9C2C99" w:rsidR="00D715BB" w:rsidRPr="00D715BB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D715BB">
        <w:rPr>
          <w:rFonts w:asciiTheme="minorHAnsi" w:hAnsiTheme="minorHAnsi" w:cstheme="minorHAnsi"/>
          <w:color w:val="222222"/>
          <w:szCs w:val="24"/>
        </w:rPr>
        <w:t> </w:t>
      </w:r>
      <w:hyperlink r:id="rId11" w:history="1">
        <w:r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stefkova@sss-ou.cz</w:t>
        </w:r>
      </w:hyperlink>
      <w:r w:rsidRPr="00D715BB">
        <w:rPr>
          <w:rFonts w:asciiTheme="minorHAnsi" w:hAnsiTheme="minorHAnsi" w:cstheme="minorHAnsi"/>
          <w:color w:val="222222"/>
          <w:szCs w:val="24"/>
        </w:rPr>
        <w:t>, tel 543 212 531, kl. 342, konzultační hodiny po domluvě</w:t>
      </w:r>
    </w:p>
    <w:p w14:paraId="1BF13D92" w14:textId="77777777" w:rsidR="00F26614" w:rsidRPr="00F26614" w:rsidRDefault="002D767A" w:rsidP="00F26614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  <w:sz w:val="28"/>
          <w:szCs w:val="28"/>
        </w:rPr>
      </w:pPr>
      <w:r w:rsidRPr="00F26614">
        <w:rPr>
          <w:rFonts w:asciiTheme="minorHAnsi" w:hAnsiTheme="minorHAnsi" w:cstheme="minorHAnsi"/>
          <w:color w:val="333333"/>
          <w:sz w:val="28"/>
          <w:szCs w:val="28"/>
        </w:rPr>
        <w:t>Náplň práce výchovných poradců:</w:t>
      </w:r>
    </w:p>
    <w:p w14:paraId="2C0C42C2" w14:textId="0E34D58D" w:rsidR="0009259C" w:rsidRPr="0009259C" w:rsidRDefault="0009259C" w:rsidP="00F26614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1. </w:t>
      </w:r>
      <w:r w:rsidRPr="0009259C">
        <w:rPr>
          <w:rFonts w:asciiTheme="minorHAnsi" w:hAnsiTheme="minorHAnsi" w:cstheme="minorHAnsi"/>
          <w:color w:val="333333"/>
        </w:rPr>
        <w:t>Kariérové poradenství a poradenská pomoc při rozhodování o další vzdělávací a profesní cestě žáků, tj. zejména:</w:t>
      </w:r>
    </w:p>
    <w:p w14:paraId="6D69E557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a) koordinace mezi hlavními oblastmi kariérového poradenství - kariérovým vzděláváním a diagnosticko-poradenskými činnostmi zaměřenými k volbě vzdělávací cesty žáka,</w:t>
      </w:r>
    </w:p>
    <w:p w14:paraId="129024C8" w14:textId="7D906F7B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 xml:space="preserve">b) základní skupinová šetření k volbě povolání, administrace </w:t>
      </w:r>
    </w:p>
    <w:p w14:paraId="3EDFCEF8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c) individuální šetření k volbě povolání a individuální poradenství v této oblasti ve spolupráci s třídním učitelem,</w:t>
      </w:r>
    </w:p>
    <w:p w14:paraId="2B13D06B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d) poradenství zákonným zástupcům s ohledem na očekávání a předpoklady žáků ve spolupráci s třídním učitelem,</w:t>
      </w:r>
    </w:p>
    <w:p w14:paraId="322F67EC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e) spolupráce se školskými poradenskými zařízeními a středisky výchovné péče při zajišťování poradenských služeb přesahujících kompetence školy,</w:t>
      </w:r>
    </w:p>
    <w:p w14:paraId="5FB29469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 xml:space="preserve">f) </w:t>
      </w:r>
      <w:r w:rsidRPr="00624AAB">
        <w:rPr>
          <w:rFonts w:asciiTheme="minorHAnsi" w:hAnsiTheme="minorHAnsi" w:cstheme="minorHAnsi"/>
          <w:color w:val="333333"/>
          <w:szCs w:val="24"/>
        </w:rPr>
        <w:t>zajišťování skupinových návštěv žáků školy v informačních poradenských střediscích krajských poboček Úřadu práce České republiky a poskytování informací žákům a zákonným zástupcům o možnosti individuálního využití informačních služeb těchto středisek,</w:t>
      </w:r>
    </w:p>
    <w:p w14:paraId="60F46B84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g) poskytování služeb kariérového poradenství žákům cizincům se zřetelem k jejich speciálním vzdělávacím potřebám.</w:t>
      </w:r>
    </w:p>
    <w:p w14:paraId="1BCD8BF6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2. Vyhledávání a orientační šetření žáků, jejichž vývoj a vzdělávání vyžadují zvláštní pozornost a příprava návrhů na další péči o tyto žáky</w:t>
      </w:r>
      <w:r>
        <w:rPr>
          <w:rFonts w:asciiTheme="minorHAnsi" w:hAnsiTheme="minorHAnsi" w:cstheme="minorHAnsi"/>
          <w:color w:val="333333"/>
          <w:szCs w:val="24"/>
        </w:rPr>
        <w:t>.</w:t>
      </w:r>
    </w:p>
    <w:p w14:paraId="377F0A26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3. Zprostředkování vstupní a průběžné diagnostiky speciálních vzdělávacích potřeb a mimořádného nadání a intervenčních činností pro žáky se speciálními vzdělávacími potřebami nebo mimořádně nadané žáky ve školských poradenských zařízeních.</w:t>
      </w:r>
    </w:p>
    <w:p w14:paraId="1FB52CF9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4. Spolupráce se školskými poradenskými zařízeními při zajišťování podpůrných opatření pro žáky se speciálními vzdělávacími potřebami a intervenčních činností pro žáky se speciálními vzdělávacími potřebami.</w:t>
      </w:r>
    </w:p>
    <w:p w14:paraId="048B05C8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5. Příprava podmínek pro vzdělávání žáků se speciálními vzdělávacími potřebami ve škole, koordinace poskytování poradenských služeb těmto žákům školou a školskými poradenskými zařízeními a koordinace vzdělávacích opatření u těchto žáků.</w:t>
      </w:r>
    </w:p>
    <w:p w14:paraId="64697B68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6. Poskytování služeb kariérového poradenství pro žáky se speciálními vzdělávacími potřebami.</w:t>
      </w:r>
    </w:p>
    <w:p w14:paraId="3DB03600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  <w:u w:val="single"/>
        </w:rPr>
      </w:pPr>
      <w:r w:rsidRPr="0009259C">
        <w:rPr>
          <w:rFonts w:asciiTheme="minorHAnsi" w:hAnsiTheme="minorHAnsi" w:cstheme="minorHAnsi"/>
          <w:color w:val="333333"/>
          <w:szCs w:val="24"/>
          <w:u w:val="single"/>
        </w:rPr>
        <w:t>Metodické a informační činnosti</w:t>
      </w:r>
    </w:p>
    <w:p w14:paraId="2C146316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1. Metodická pomoc pedagogickým pracovníkům školy:</w:t>
      </w:r>
    </w:p>
    <w:p w14:paraId="252A089A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a) v otázkách kariérového rozhodování žáků,</w:t>
      </w:r>
    </w:p>
    <w:p w14:paraId="5898CBF8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b) s přípravou a vyhodnocováním plánu pedagogické podpory,</w:t>
      </w:r>
    </w:p>
    <w:p w14:paraId="78D5C2A1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c) s naplňováním podpůrných opatření ve vzdělávání žáků se speciálními vzdělávacími potřebami,</w:t>
      </w:r>
    </w:p>
    <w:p w14:paraId="3B989D04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d) s tvorbou a vyhodnocováním individuálních vzdělávacích plánů,</w:t>
      </w:r>
    </w:p>
    <w:p w14:paraId="68CC661C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e) v práci s nadanými a mimořádně nadanými žáky.</w:t>
      </w:r>
    </w:p>
    <w:p w14:paraId="04764134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2. Zprostředkování nových metod pedagogické diagnostiky a intervence pedagogickým pracovníkům školy.</w:t>
      </w:r>
    </w:p>
    <w:p w14:paraId="47B01320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3. Metodická pomoc pedagogickým pracovníkům školy v otázkách kariérového rozhodování žáků, integrace, individuálních vzdělávacích plánů, práce s nadanými žáky apod.</w:t>
      </w:r>
    </w:p>
    <w:p w14:paraId="48DA850C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4. Předávání odborných informací z oblasti kariérového poradenství a péče o žáky se speciálními vzdělávacími potřebami pedagogickým pracovníkům školy.</w:t>
      </w:r>
    </w:p>
    <w:p w14:paraId="022EEFB6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5. Poskytování informací o činnosti školy, školských a dalších poradenských zařízení v regionu, o jejich zaměření, kompetencích a o možnostech využívání jejich služeb žákům a jejich zákonným zástupcům.</w:t>
      </w:r>
    </w:p>
    <w:p w14:paraId="5DAEBE21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6. Shromažďování odborných zpráv a informací o žácích v poradenské péči dalších poradenských zařízení a jejich zajištění v souladu se zákonem o ochraně osobních údajů.</w:t>
      </w:r>
    </w:p>
    <w:p w14:paraId="13C0EDDB" w14:textId="77777777" w:rsidR="0009259C" w:rsidRP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09259C">
        <w:rPr>
          <w:rFonts w:asciiTheme="minorHAnsi" w:hAnsiTheme="minorHAnsi" w:cstheme="minorHAnsi"/>
          <w:color w:val="333333"/>
          <w:szCs w:val="24"/>
        </w:rPr>
        <w:t>7. Vedení písemných záznamů umožňujících doložit rozsah a obsah činnosti výchovného poradce, navržená a realizovaná opatření.</w:t>
      </w:r>
    </w:p>
    <w:p w14:paraId="6B71AA52" w14:textId="77777777" w:rsidR="0009259C" w:rsidRDefault="0009259C" w:rsidP="0009259C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</w:p>
    <w:p w14:paraId="42C60C51" w14:textId="30AF93F7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 xml:space="preserve">V oblasti prevence </w:t>
      </w:r>
      <w:r>
        <w:rPr>
          <w:rFonts w:asciiTheme="minorHAnsi" w:hAnsiTheme="minorHAnsi" w:cstheme="minorHAnsi"/>
          <w:color w:val="333333"/>
        </w:rPr>
        <w:t>rizikového chování</w:t>
      </w:r>
      <w:r w:rsidRPr="00EB307D">
        <w:rPr>
          <w:rFonts w:asciiTheme="minorHAnsi" w:hAnsiTheme="minorHAnsi" w:cstheme="minorHAnsi"/>
          <w:color w:val="333333"/>
        </w:rPr>
        <w:t xml:space="preserve"> se však nejvíce podílejí učitelé. Zejména pak </w:t>
      </w:r>
      <w:r w:rsidRPr="00EB307D">
        <w:rPr>
          <w:rFonts w:asciiTheme="minorHAnsi" w:hAnsiTheme="minorHAnsi" w:cstheme="minorHAnsi"/>
          <w:b/>
          <w:color w:val="333333"/>
        </w:rPr>
        <w:t>třídní učitel.</w:t>
      </w:r>
    </w:p>
    <w:p w14:paraId="42D35A2A" w14:textId="50F82BCE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>Náplň práce</w:t>
      </w:r>
      <w:r>
        <w:rPr>
          <w:rFonts w:asciiTheme="minorHAnsi" w:hAnsiTheme="minorHAnsi" w:cstheme="minorHAnsi"/>
          <w:color w:val="333333"/>
        </w:rPr>
        <w:t xml:space="preserve"> třídního učitele v oblasti prevence</w:t>
      </w:r>
      <w:r w:rsidRPr="00EB307D">
        <w:rPr>
          <w:rFonts w:asciiTheme="minorHAnsi" w:hAnsiTheme="minorHAnsi" w:cstheme="minorHAnsi"/>
          <w:color w:val="333333"/>
        </w:rPr>
        <w:t>:</w:t>
      </w:r>
    </w:p>
    <w:p w14:paraId="4136D5D3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monitoruje situaci ve své třídě s ohledem na klima třídy a výskyt sociálně patologických jevů</w:t>
      </w:r>
    </w:p>
    <w:p w14:paraId="6FB5CDF3" w14:textId="5C807C11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 xml:space="preserve">spolupracuje se školním metodikem prevence na zachycování varovných signálů, podílí se na realizaci </w:t>
      </w:r>
      <w:r w:rsidR="005C3775">
        <w:rPr>
          <w:rFonts w:asciiTheme="minorHAnsi" w:hAnsiTheme="minorHAnsi" w:cstheme="minorHAnsi"/>
          <w:szCs w:val="24"/>
        </w:rPr>
        <w:t>P</w:t>
      </w:r>
      <w:r w:rsidRPr="00EB307D">
        <w:rPr>
          <w:rFonts w:asciiTheme="minorHAnsi" w:hAnsiTheme="minorHAnsi" w:cstheme="minorHAnsi"/>
          <w:szCs w:val="24"/>
        </w:rPr>
        <w:t>reventivního programu</w:t>
      </w:r>
      <w:r w:rsidR="005C3775">
        <w:rPr>
          <w:rFonts w:asciiTheme="minorHAnsi" w:hAnsiTheme="minorHAnsi" w:cstheme="minorHAnsi"/>
          <w:szCs w:val="24"/>
        </w:rPr>
        <w:t xml:space="preserve"> školy</w:t>
      </w:r>
      <w:r w:rsidRPr="00EB307D">
        <w:rPr>
          <w:rFonts w:asciiTheme="minorHAnsi" w:hAnsiTheme="minorHAnsi" w:cstheme="minorHAnsi"/>
          <w:szCs w:val="24"/>
        </w:rPr>
        <w:t xml:space="preserve"> a na pedagogické diagnostice vztahů ve třídě</w:t>
      </w:r>
    </w:p>
    <w:p w14:paraId="2CAADC5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motivuje k vytvoření vnitřních pravidel třídy, která jsou v souladu se školním řádem, a dbá na jejich důsledné dodržování (vytváření otevřené bezpečné atmosféry a pozitivního sociálního klimatu ve třídě); podporuje rozvoj pozitivních sociálních interakcí mezi žáky třídy</w:t>
      </w:r>
    </w:p>
    <w:p w14:paraId="31D4A3A5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zprostředkovává komunikaci s ostatními členy pedagogického sboru a je garantem spolupráce školy se zákonnými zástupci žáků třídy</w:t>
      </w:r>
    </w:p>
    <w:p w14:paraId="4596ABD6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získává a udržuje si přehled o osobnostních zvláštnostech žáků třídy a o jejich rodinném zázemí</w:t>
      </w:r>
    </w:p>
    <w:p w14:paraId="404B01B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konzultuje problémy ve třídě s metodikem prevence, výchovným poradcem a ředitelem školy</w:t>
      </w:r>
    </w:p>
    <w:p w14:paraId="188E9710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připravuje řešení dané situace s metodikem prevence a výchovným poradcem</w:t>
      </w:r>
    </w:p>
    <w:p w14:paraId="34BA6CEA" w14:textId="77777777" w:rsidR="00D10F8C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7300FD64" w14:textId="77777777" w:rsidR="00322E33" w:rsidRDefault="00322E33" w:rsidP="00667105">
      <w:pPr>
        <w:spacing w:after="270" w:line="360" w:lineRule="auto"/>
        <w:jc w:val="center"/>
        <w:textAlignment w:val="baseline"/>
        <w:outlineLvl w:val="0"/>
        <w:rPr>
          <w:rFonts w:asciiTheme="minorHAnsi" w:hAnsiTheme="minorHAnsi" w:cstheme="minorHAnsi"/>
          <w:b/>
          <w:bCs/>
          <w:kern w:val="36"/>
          <w:sz w:val="28"/>
          <w:szCs w:val="24"/>
        </w:rPr>
      </w:pPr>
    </w:p>
    <w:p w14:paraId="2EA31E20" w14:textId="4B395F11" w:rsidR="00667105" w:rsidRDefault="00667105" w:rsidP="00667105">
      <w:pPr>
        <w:spacing w:after="270" w:line="360" w:lineRule="auto"/>
        <w:jc w:val="center"/>
        <w:textAlignment w:val="baseline"/>
        <w:outlineLvl w:val="0"/>
        <w:rPr>
          <w:rFonts w:asciiTheme="minorHAnsi" w:hAnsiTheme="minorHAnsi" w:cstheme="minorHAnsi"/>
          <w:b/>
          <w:bCs/>
          <w:kern w:val="36"/>
          <w:sz w:val="28"/>
          <w:szCs w:val="24"/>
        </w:rPr>
      </w:pPr>
      <w:r>
        <w:rPr>
          <w:rFonts w:asciiTheme="minorHAnsi" w:hAnsiTheme="minorHAnsi" w:cstheme="minorHAnsi"/>
          <w:b/>
          <w:bCs/>
          <w:kern w:val="36"/>
          <w:sz w:val="28"/>
          <w:szCs w:val="24"/>
        </w:rPr>
        <w:t xml:space="preserve">Program </w:t>
      </w:r>
      <w:r w:rsidRPr="00EB307D">
        <w:rPr>
          <w:rFonts w:asciiTheme="minorHAnsi" w:hAnsiTheme="minorHAnsi" w:cstheme="minorHAnsi"/>
          <w:b/>
          <w:bCs/>
          <w:kern w:val="36"/>
          <w:sz w:val="28"/>
          <w:szCs w:val="24"/>
        </w:rPr>
        <w:t>poradenských služeb ve školách</w:t>
      </w:r>
      <w:r>
        <w:rPr>
          <w:rFonts w:asciiTheme="minorHAnsi" w:hAnsiTheme="minorHAnsi" w:cstheme="minorHAnsi"/>
          <w:b/>
          <w:bCs/>
          <w:kern w:val="36"/>
          <w:sz w:val="28"/>
          <w:szCs w:val="24"/>
        </w:rPr>
        <w:t xml:space="preserve"> </w:t>
      </w:r>
    </w:p>
    <w:p w14:paraId="4BC0CEFA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poskytování podpůrných opatření pro žáky se speciálními vzdělávacími   potřebami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3ED1234A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sledování a vyhodnocování účinnosti zvolených podpůrných opatření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784398E2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prevenci školní neúspěšnosti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544D0F7C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kariérové poradenství</w:t>
      </w:r>
      <w:r>
        <w:rPr>
          <w:rFonts w:asciiTheme="minorHAnsi" w:hAnsiTheme="minorHAnsi" w:cstheme="minorHAnsi"/>
          <w:color w:val="212529"/>
          <w:szCs w:val="24"/>
        </w:rPr>
        <w:t>,</w:t>
      </w:r>
      <w:r w:rsidRPr="00D96DAC">
        <w:rPr>
          <w:rFonts w:asciiTheme="minorHAnsi" w:hAnsiTheme="minorHAnsi" w:cstheme="minorHAnsi"/>
          <w:color w:val="212529"/>
          <w:szCs w:val="24"/>
        </w:rPr>
        <w:t>      </w:t>
      </w:r>
    </w:p>
    <w:p w14:paraId="2B57EBC7" w14:textId="0DB45A48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poradenská konzultace</w:t>
      </w:r>
      <w:r>
        <w:rPr>
          <w:rFonts w:asciiTheme="minorHAnsi" w:hAnsiTheme="minorHAnsi" w:cstheme="minorHAnsi"/>
          <w:color w:val="212529"/>
          <w:szCs w:val="24"/>
        </w:rPr>
        <w:t xml:space="preserve"> žákům</w:t>
      </w:r>
      <w:r w:rsidRPr="00D96DAC">
        <w:rPr>
          <w:rFonts w:asciiTheme="minorHAnsi" w:hAnsiTheme="minorHAnsi" w:cstheme="minorHAnsi"/>
          <w:color w:val="212529"/>
          <w:szCs w:val="24"/>
        </w:rPr>
        <w:t>, kte</w:t>
      </w:r>
      <w:r>
        <w:rPr>
          <w:rFonts w:asciiTheme="minorHAnsi" w:hAnsiTheme="minorHAnsi" w:cstheme="minorHAnsi"/>
          <w:color w:val="212529"/>
          <w:szCs w:val="24"/>
        </w:rPr>
        <w:t>ří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pracovníka </w:t>
      </w:r>
      <w:r>
        <w:rPr>
          <w:rFonts w:asciiTheme="minorHAnsi" w:hAnsiTheme="minorHAnsi" w:cstheme="minorHAnsi"/>
          <w:color w:val="212529"/>
          <w:szCs w:val="24"/>
        </w:rPr>
        <w:t xml:space="preserve">poradenských služeb </w:t>
      </w:r>
      <w:r w:rsidRPr="00D96DAC">
        <w:rPr>
          <w:rFonts w:asciiTheme="minorHAnsi" w:hAnsiTheme="minorHAnsi" w:cstheme="minorHAnsi"/>
          <w:color w:val="212529"/>
          <w:szCs w:val="24"/>
        </w:rPr>
        <w:t>sam</w:t>
      </w:r>
      <w:r>
        <w:rPr>
          <w:rFonts w:asciiTheme="minorHAnsi" w:hAnsiTheme="minorHAnsi" w:cstheme="minorHAnsi"/>
          <w:color w:val="212529"/>
          <w:szCs w:val="24"/>
        </w:rPr>
        <w:t>i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vyhled</w:t>
      </w:r>
      <w:r>
        <w:rPr>
          <w:rFonts w:asciiTheme="minorHAnsi" w:hAnsiTheme="minorHAnsi" w:cstheme="minorHAnsi"/>
          <w:color w:val="212529"/>
          <w:szCs w:val="24"/>
        </w:rPr>
        <w:t>ají,</w:t>
      </w:r>
      <w:r w:rsidRPr="00D96DAC">
        <w:rPr>
          <w:rFonts w:asciiTheme="minorHAnsi" w:hAnsiTheme="minorHAnsi" w:cstheme="minorHAnsi"/>
          <w:color w:val="212529"/>
          <w:szCs w:val="24"/>
        </w:rPr>
        <w:t>  </w:t>
      </w:r>
    </w:p>
    <w:p w14:paraId="66FD0210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a sociálního začleňování žáků z odlišného kulturního prostředí a s odlišnými životními podmínkami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134518AD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žáků nadaných a mimořádně nadaných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5CD057CC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průběžnou a dlouhodobou péči o žáky s výchovnými či vzdělávacími obtížemi a vytváření příznivého sociálního klimatu pro přijímání kulturních a jiných odlišností ve škole a školském zařízení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3FC51ABB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včasnou intervenci při aktuálních problémech u jednotlivých žáků a třídních kolektivů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079F47D0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předcházení všem formám rizikového chování včetně různých forem šikany a diskriminace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04929BCE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vyhodnocování účinnosti preventivních programů uskutečňovaných školou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076FEBE1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metodickou podporu učitelům při použití psychologických a speciálně pedagogických postupů ve vzdělávací činnosti školy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6BB8D97F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spolupráci a komunikaci mezi školou a zákonnými zástupci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2D7CD745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>
        <w:rPr>
          <w:rFonts w:asciiTheme="minorHAnsi" w:hAnsiTheme="minorHAnsi" w:cstheme="minorHAnsi"/>
          <w:color w:val="212529"/>
          <w:szCs w:val="24"/>
        </w:rPr>
        <w:t>s</w:t>
      </w:r>
      <w:r w:rsidRPr="00D96DAC">
        <w:rPr>
          <w:rFonts w:asciiTheme="minorHAnsi" w:hAnsiTheme="minorHAnsi" w:cstheme="minorHAnsi"/>
          <w:color w:val="212529"/>
          <w:szCs w:val="24"/>
        </w:rPr>
        <w:t>polupráci školy při poskytování poradenských služeb se školskými poradenskými zařízeními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295B4EE7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poskytnutí krizové intervence dítěti, které se octne v psychicky mimořádně náročné </w:t>
      </w:r>
      <w:proofErr w:type="gramStart"/>
      <w:r w:rsidRPr="00D96DAC">
        <w:rPr>
          <w:rFonts w:asciiTheme="minorHAnsi" w:hAnsiTheme="minorHAnsi" w:cstheme="minorHAnsi"/>
          <w:color w:val="212529"/>
          <w:szCs w:val="24"/>
        </w:rPr>
        <w:t>situaci </w:t>
      </w:r>
      <w:r>
        <w:rPr>
          <w:rFonts w:asciiTheme="minorHAnsi" w:hAnsiTheme="minorHAnsi" w:cstheme="minorHAnsi"/>
          <w:color w:val="212529"/>
          <w:szCs w:val="24"/>
        </w:rPr>
        <w:t>,</w:t>
      </w:r>
      <w:proofErr w:type="gramEnd"/>
    </w:p>
    <w:p w14:paraId="2EEECFC8" w14:textId="77777777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práce s třídními kolektivy (diagnostika vztahů-třídní klima, školní klima, rozvoj spolupráce a komunikace, posílení pozitivních vztahů, rozvíjení osobnosti a sociálních dovedností)</w:t>
      </w:r>
      <w:r>
        <w:rPr>
          <w:rFonts w:asciiTheme="minorHAnsi" w:hAnsiTheme="minorHAnsi" w:cstheme="minorHAnsi"/>
          <w:color w:val="212529"/>
          <w:szCs w:val="24"/>
        </w:rPr>
        <w:t>,</w:t>
      </w:r>
    </w:p>
    <w:p w14:paraId="1AA5F9A9" w14:textId="3E1D407C" w:rsidR="00667105" w:rsidRPr="00D96DA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anonymní šetření a průzkumy ve škole (výskyt sociálně patologických jevů,  vztah žáků k vyučovacím předmětům apod.) a konzultování zjištěných údajů s   vedením školy, výchovným poradcem, školním metodikem prevence, třídním učitelem, při důsledném zachovávání anonymity jednotlivých žáků, kteří se šetření účastnili – na ZŠ jen ve vybraných třídách, vzhledem k problémům žáků s porozuměním textu a f</w:t>
      </w:r>
      <w:r>
        <w:rPr>
          <w:rFonts w:asciiTheme="minorHAnsi" w:hAnsiTheme="minorHAnsi" w:cstheme="minorHAnsi"/>
          <w:color w:val="212529"/>
          <w:szCs w:val="24"/>
        </w:rPr>
        <w:t>ormulováním odpovědí,</w:t>
      </w:r>
    </w:p>
    <w:p w14:paraId="6C677F3D" w14:textId="77777777" w:rsidR="00667105" w:rsidRPr="00D10F8C" w:rsidRDefault="00667105" w:rsidP="006671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szCs w:val="24"/>
        </w:rPr>
      </w:pPr>
      <w:r w:rsidRPr="00D10F8C">
        <w:rPr>
          <w:rFonts w:asciiTheme="minorHAnsi" w:hAnsiTheme="minorHAnsi" w:cstheme="minorHAnsi"/>
          <w:szCs w:val="24"/>
        </w:rPr>
        <w:t>preventivní programy pro žáky</w:t>
      </w:r>
    </w:p>
    <w:p w14:paraId="598945DD" w14:textId="77777777" w:rsidR="00667105" w:rsidRDefault="00667105" w:rsidP="00667105"/>
    <w:p w14:paraId="3856F224" w14:textId="77777777" w:rsidR="00667105" w:rsidRPr="00624AAB" w:rsidRDefault="00667105" w:rsidP="00667105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624AA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Pracoviště: </w:t>
      </w:r>
    </w:p>
    <w:p w14:paraId="7A941D26" w14:textId="77777777" w:rsidR="00667105" w:rsidRPr="00624AAB" w:rsidRDefault="00667105" w:rsidP="00667105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624AA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na ZŠ budova B3, místnost č. 213 </w:t>
      </w:r>
    </w:p>
    <w:p w14:paraId="1F2F4559" w14:textId="2C9ED497" w:rsidR="00667105" w:rsidRPr="00624AAB" w:rsidRDefault="00667105" w:rsidP="00667105">
      <w:pPr>
        <w:spacing w:line="360" w:lineRule="auto"/>
        <w:textAlignment w:val="baseline"/>
        <w:rPr>
          <w:rFonts w:asciiTheme="minorHAnsi" w:hAnsiTheme="minorHAnsi" w:cstheme="minorHAnsi"/>
          <w:bCs/>
          <w:color w:val="FF0000"/>
          <w:szCs w:val="24"/>
          <w:bdr w:val="none" w:sz="0" w:space="0" w:color="auto" w:frame="1"/>
        </w:rPr>
      </w:pPr>
      <w:r w:rsidRPr="00624AA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na SŠ budova B4 místnost č. 325</w:t>
      </w:r>
      <w:r w:rsidR="00624AA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 </w:t>
      </w:r>
      <w:r w:rsidRPr="00624AAB">
        <w:rPr>
          <w:rFonts w:asciiTheme="minorHAnsi" w:hAnsiTheme="minorHAnsi" w:cstheme="minorHAnsi"/>
          <w:bCs/>
          <w:color w:val="FF0000"/>
          <w:szCs w:val="24"/>
          <w:bdr w:val="none" w:sz="0" w:space="0" w:color="auto" w:frame="1"/>
        </w:rPr>
        <w:t xml:space="preserve"> </w:t>
      </w:r>
    </w:p>
    <w:p w14:paraId="024A0F1F" w14:textId="77777777" w:rsidR="00667105" w:rsidRDefault="00667105" w:rsidP="00667105"/>
    <w:p w14:paraId="6E32D7F3" w14:textId="77777777" w:rsidR="00667105" w:rsidRDefault="00667105" w:rsidP="00667105"/>
    <w:p w14:paraId="19F04CEA" w14:textId="5C5EB204" w:rsidR="00667105" w:rsidRPr="00383556" w:rsidRDefault="00667105" w:rsidP="00667105">
      <w:pPr>
        <w:rPr>
          <w:rFonts w:asciiTheme="minorHAnsi" w:hAnsiTheme="minorHAnsi" w:cstheme="minorHAnsi"/>
        </w:rPr>
      </w:pPr>
      <w:r w:rsidRPr="00383556">
        <w:rPr>
          <w:rFonts w:asciiTheme="minorHAnsi" w:hAnsiTheme="minorHAnsi" w:cstheme="minorHAnsi"/>
        </w:rPr>
        <w:t xml:space="preserve">Vnitřní předpis poradenských služeb ve školách a program poradenských služeb ve škole je vydán dne: </w:t>
      </w:r>
      <w:r w:rsidR="00383556" w:rsidRPr="00383556">
        <w:rPr>
          <w:rFonts w:asciiTheme="minorHAnsi" w:hAnsiTheme="minorHAnsi" w:cstheme="minorHAnsi"/>
        </w:rPr>
        <w:t>2</w:t>
      </w:r>
      <w:r w:rsidRPr="00383556">
        <w:rPr>
          <w:rFonts w:asciiTheme="minorHAnsi" w:hAnsiTheme="minorHAnsi" w:cstheme="minorHAnsi"/>
        </w:rPr>
        <w:t>.</w:t>
      </w:r>
      <w:r w:rsidR="00383556" w:rsidRPr="00383556">
        <w:rPr>
          <w:rFonts w:asciiTheme="minorHAnsi" w:hAnsiTheme="minorHAnsi" w:cstheme="minorHAnsi"/>
        </w:rPr>
        <w:t>3</w:t>
      </w:r>
      <w:r w:rsidRPr="00383556">
        <w:rPr>
          <w:rFonts w:asciiTheme="minorHAnsi" w:hAnsiTheme="minorHAnsi" w:cstheme="minorHAnsi"/>
        </w:rPr>
        <w:t>.2026</w:t>
      </w:r>
    </w:p>
    <w:p w14:paraId="2C4F123B" w14:textId="77777777" w:rsidR="00383556" w:rsidRPr="00383556" w:rsidRDefault="00383556" w:rsidP="00667105">
      <w:pPr>
        <w:rPr>
          <w:rFonts w:asciiTheme="minorHAnsi" w:hAnsiTheme="minorHAnsi" w:cstheme="minorHAnsi"/>
        </w:rPr>
      </w:pPr>
    </w:p>
    <w:p w14:paraId="2F936E41" w14:textId="3E5F2EFD" w:rsidR="00667105" w:rsidRPr="00667105" w:rsidRDefault="00667105" w:rsidP="00667105">
      <w:pPr>
        <w:rPr>
          <w:rFonts w:asciiTheme="minorHAnsi" w:hAnsiTheme="minorHAnsi" w:cstheme="minorHAnsi"/>
        </w:rPr>
      </w:pPr>
      <w:r w:rsidRPr="00383556">
        <w:rPr>
          <w:rFonts w:asciiTheme="minorHAnsi" w:hAnsiTheme="minorHAnsi" w:cstheme="minorHAnsi"/>
        </w:rPr>
        <w:t>Účinnost od 1.</w:t>
      </w:r>
      <w:r w:rsidR="00383556" w:rsidRPr="00383556">
        <w:rPr>
          <w:rFonts w:asciiTheme="minorHAnsi" w:hAnsiTheme="minorHAnsi" w:cstheme="minorHAnsi"/>
        </w:rPr>
        <w:t>4</w:t>
      </w:r>
      <w:r w:rsidRPr="00383556">
        <w:rPr>
          <w:rFonts w:asciiTheme="minorHAnsi" w:hAnsiTheme="minorHAnsi" w:cstheme="minorHAnsi"/>
        </w:rPr>
        <w:t>.2026</w:t>
      </w:r>
      <w:r w:rsidRPr="00667105">
        <w:rPr>
          <w:rFonts w:asciiTheme="minorHAnsi" w:hAnsiTheme="minorHAnsi" w:cstheme="minorHAnsi"/>
        </w:rPr>
        <w:t xml:space="preserve"> </w:t>
      </w:r>
    </w:p>
    <w:p w14:paraId="45F99073" w14:textId="77777777" w:rsidR="00667105" w:rsidRPr="00667105" w:rsidRDefault="00667105" w:rsidP="00667105">
      <w:pPr>
        <w:rPr>
          <w:rFonts w:asciiTheme="minorHAnsi" w:hAnsiTheme="minorHAnsi" w:cstheme="minorHAnsi"/>
        </w:rPr>
      </w:pPr>
    </w:p>
    <w:p w14:paraId="122767A4" w14:textId="77777777" w:rsidR="00667105" w:rsidRPr="00667105" w:rsidRDefault="00667105" w:rsidP="00667105">
      <w:pPr>
        <w:rPr>
          <w:rFonts w:asciiTheme="minorHAnsi" w:hAnsiTheme="minorHAnsi" w:cstheme="minorHAnsi"/>
        </w:rPr>
      </w:pPr>
    </w:p>
    <w:p w14:paraId="37E0FAB1" w14:textId="5D6136FB" w:rsidR="00850E16" w:rsidRDefault="00667105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Zpracoval Mgr. Marek Smutný, Mgr. Viktor Zálešák, RNDr. Dana Švihálková, Mgr. Dagmar Pelikánová ve spolupráci s ředitelkou školy Ing. Soň</w:t>
      </w:r>
      <w:r w:rsidR="00625902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ou</w:t>
      </w:r>
      <w:r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 Šestákov</w:t>
      </w:r>
      <w:r w:rsidR="00625902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ou</w:t>
      </w:r>
    </w:p>
    <w:p w14:paraId="4D5B176E" w14:textId="77777777" w:rsidR="00667105" w:rsidRDefault="00667105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7F3B9384" w14:textId="77777777" w:rsidR="00850E16" w:rsidRDefault="00850E16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Ing. Soňa Šestáková</w:t>
      </w:r>
    </w:p>
    <w:p w14:paraId="156B6D8C" w14:textId="53ED9620" w:rsidR="00D10F8C" w:rsidRPr="00D96DAC" w:rsidRDefault="00850E16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ředitelka školy </w:t>
      </w:r>
    </w:p>
    <w:p w14:paraId="0F845178" w14:textId="77777777" w:rsidR="00393F8F" w:rsidRDefault="00393F8F"/>
    <w:p w14:paraId="623630BF" w14:textId="77777777" w:rsidR="00393F8F" w:rsidRDefault="00393F8F"/>
    <w:p w14:paraId="53F90C84" w14:textId="77777777" w:rsidR="00393F8F" w:rsidRDefault="00393F8F"/>
    <w:p w14:paraId="14620AD5" w14:textId="77777777" w:rsidR="00393F8F" w:rsidRDefault="00393F8F"/>
    <w:p w14:paraId="10464FEB" w14:textId="77777777" w:rsidR="00393F8F" w:rsidRDefault="00393F8F"/>
    <w:p w14:paraId="1D84B098" w14:textId="7F0BD83D" w:rsidR="00393F8F" w:rsidRDefault="00393F8F"/>
    <w:p w14:paraId="00CAAB2F" w14:textId="77777777" w:rsidR="00393F8F" w:rsidRDefault="00393F8F"/>
    <w:sectPr w:rsidR="00393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D32A7"/>
    <w:multiLevelType w:val="multilevel"/>
    <w:tmpl w:val="C23E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F0548"/>
    <w:multiLevelType w:val="multilevel"/>
    <w:tmpl w:val="903E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17D51"/>
    <w:multiLevelType w:val="multilevel"/>
    <w:tmpl w:val="A976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A4F65"/>
    <w:multiLevelType w:val="multilevel"/>
    <w:tmpl w:val="1C56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861DD"/>
    <w:multiLevelType w:val="multilevel"/>
    <w:tmpl w:val="5C3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E0B65"/>
    <w:multiLevelType w:val="hybridMultilevel"/>
    <w:tmpl w:val="F31E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16A3B"/>
    <w:multiLevelType w:val="hybridMultilevel"/>
    <w:tmpl w:val="4D4E0696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8C"/>
    <w:rsid w:val="0009259C"/>
    <w:rsid w:val="000C6EDC"/>
    <w:rsid w:val="00152110"/>
    <w:rsid w:val="001A4D7E"/>
    <w:rsid w:val="00286FD9"/>
    <w:rsid w:val="002878EB"/>
    <w:rsid w:val="00291188"/>
    <w:rsid w:val="002D767A"/>
    <w:rsid w:val="00316EF8"/>
    <w:rsid w:val="00322E33"/>
    <w:rsid w:val="00383556"/>
    <w:rsid w:val="00386E18"/>
    <w:rsid w:val="00393F8F"/>
    <w:rsid w:val="00417339"/>
    <w:rsid w:val="00433A7F"/>
    <w:rsid w:val="0044455B"/>
    <w:rsid w:val="00463B8F"/>
    <w:rsid w:val="00475499"/>
    <w:rsid w:val="00582FC2"/>
    <w:rsid w:val="005C3775"/>
    <w:rsid w:val="005E71D2"/>
    <w:rsid w:val="00624AAB"/>
    <w:rsid w:val="00625902"/>
    <w:rsid w:val="00630A05"/>
    <w:rsid w:val="00667105"/>
    <w:rsid w:val="0069738D"/>
    <w:rsid w:val="007013F9"/>
    <w:rsid w:val="007707CA"/>
    <w:rsid w:val="007A268A"/>
    <w:rsid w:val="007F07EC"/>
    <w:rsid w:val="00850E16"/>
    <w:rsid w:val="00941E59"/>
    <w:rsid w:val="00980E03"/>
    <w:rsid w:val="00A039A8"/>
    <w:rsid w:val="00A04DCC"/>
    <w:rsid w:val="00A421F4"/>
    <w:rsid w:val="00A86193"/>
    <w:rsid w:val="00B242F0"/>
    <w:rsid w:val="00B4193A"/>
    <w:rsid w:val="00BF7BC3"/>
    <w:rsid w:val="00C22620"/>
    <w:rsid w:val="00C3592B"/>
    <w:rsid w:val="00C73A03"/>
    <w:rsid w:val="00CB0CFA"/>
    <w:rsid w:val="00CD247C"/>
    <w:rsid w:val="00D10F8C"/>
    <w:rsid w:val="00D118BB"/>
    <w:rsid w:val="00D715BB"/>
    <w:rsid w:val="00E77879"/>
    <w:rsid w:val="00ED7702"/>
    <w:rsid w:val="00F26614"/>
    <w:rsid w:val="00FA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2CC1"/>
  <w15:docId w15:val="{92EF07EE-33A2-4E6B-85BD-5C675665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7105"/>
    <w:pPr>
      <w:spacing w:after="0" w:line="240" w:lineRule="auto"/>
    </w:pPr>
    <w:rPr>
      <w:rFonts w:ascii="Verdana" w:eastAsia="Times New Roman" w:hAnsi="Verdana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D10F8C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715B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D767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D76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DalodstavceChar">
    <w:name w:val="Další odstavce Char"/>
    <w:basedOn w:val="Standardnpsmoodstavce"/>
    <w:link w:val="Dalodstavce"/>
    <w:uiPriority w:val="20"/>
    <w:locked/>
    <w:rsid w:val="00393F8F"/>
    <w:rPr>
      <w:rFonts w:ascii="Cambria" w:eastAsia="Times New Roman" w:hAnsi="Cambria" w:cs="Times New Roman"/>
      <w:sz w:val="24"/>
      <w:szCs w:val="24"/>
      <w:lang w:eastAsia="cs-CZ"/>
    </w:rPr>
  </w:style>
  <w:style w:type="paragraph" w:customStyle="1" w:styleId="Dalodstavce">
    <w:name w:val="Další odstavce"/>
    <w:basedOn w:val="Normln"/>
    <w:link w:val="DalodstavceChar"/>
    <w:uiPriority w:val="20"/>
    <w:qFormat/>
    <w:rsid w:val="00393F8F"/>
    <w:pPr>
      <w:spacing w:line="300" w:lineRule="atLeast"/>
      <w:ind w:firstLine="482"/>
      <w:jc w:val="both"/>
    </w:pPr>
    <w:rPr>
      <w:rFonts w:ascii="Cambria" w:hAnsi="Cambria"/>
      <w:szCs w:val="24"/>
    </w:rPr>
  </w:style>
  <w:style w:type="character" w:styleId="Siln">
    <w:name w:val="Strong"/>
    <w:basedOn w:val="Standardnpsmoodstavce"/>
    <w:uiPriority w:val="22"/>
    <w:qFormat/>
    <w:rsid w:val="00393F8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45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55B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9259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13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13F9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13F9"/>
    <w:rPr>
      <w:rFonts w:ascii="Verdana" w:eastAsia="Times New Roman" w:hAnsi="Verdana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13F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13F9"/>
    <w:rPr>
      <w:rFonts w:ascii="Verdana" w:eastAsia="Times New Roman" w:hAnsi="Verdana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utny@sss-ou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korna@sss-ou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uchova.marta@sss-ou.cz" TargetMode="External"/><Relationship Id="rId11" Type="http://schemas.openxmlformats.org/officeDocument/2006/relationships/hyperlink" Target="mailto:stefkova@sss-ou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englisova.klara@sss-ou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ksova.e@sss-ou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2307</Words>
  <Characters>13615</Characters>
  <Application>Microsoft Office Word</Application>
  <DocSecurity>4</DocSecurity>
  <Lines>113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Smutný</dc:creator>
  <cp:lastModifiedBy>Romana Blatná</cp:lastModifiedBy>
  <cp:revision>2</cp:revision>
  <cp:lastPrinted>2026-01-07T10:12:00Z</cp:lastPrinted>
  <dcterms:created xsi:type="dcterms:W3CDTF">2026-03-02T10:24:00Z</dcterms:created>
  <dcterms:modified xsi:type="dcterms:W3CDTF">2026-03-02T10:24:00Z</dcterms:modified>
</cp:coreProperties>
</file>